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></Relationship><Relationship Id="rId2" Type="http://schemas.openxmlformats.org/officeDocument/2006/relationships/extended-properties" Target="docProps/app.xml"></Relationship><Relationship Id="rId3" Type="http://schemas.openxmlformats.org/package/2006/relationships/metadata/core-properties" Target="docProps/core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4.0.3.0 -->
  <w:body>
    <w:p w:rsidR="005D2C75" w:rsidRPr="00514A68" w:rsidP="00514A68">
      <w:pPr>
        <w:pStyle w:val="ListParagraph"/>
        <w:numPr>
          <w:ilvl w:val="0"/>
          <w:numId w:val="1"/>
        </w:numPr>
        <w:rPr>
          <w:b/>
          <w:color w:val="0070C0"/>
        </w:rPr>
      </w:pPr>
      <w:r w:rsidRPr="00514A68">
        <w:rPr>
          <w:b/>
          <w:color w:val="0070C0"/>
        </w:rPr>
        <w:t xml:space="preserve">Explicar a variação intranual do caudal dos rios portugueses. </w:t>
      </w:r>
    </w:p>
    <w:p w:rsidR="00514A68" w:rsidP="00514A68">
      <w:pPr>
        <w:ind w:left="360"/>
      </w:pPr>
      <w:r>
        <w:t xml:space="preserve">O caudal dos rios portugueses varia consoante a precipitação que difere de estação para estação. No inverno, quando ocorre maior volume de precipitação, o caudal dos rios é maior. Enquanto que, no verão, o caudal dos rios é menor, devido à reduzida quantidade de precipitação e à maior evaporação provocada pelas altas temperaturas. </w:t>
      </w:r>
    </w:p>
    <w:p w:rsidR="00514A68" w:rsidRPr="00514A68" w:rsidP="00514A68">
      <w:pPr>
        <w:pStyle w:val="ListParagraph"/>
        <w:numPr>
          <w:ilvl w:val="0"/>
          <w:numId w:val="1"/>
        </w:numPr>
        <w:rPr>
          <w:b/>
          <w:color w:val="0070C0"/>
        </w:rPr>
      </w:pPr>
      <w:r w:rsidRPr="00514A68">
        <w:rPr>
          <w:b/>
          <w:color w:val="0070C0"/>
        </w:rPr>
        <w:t xml:space="preserve">Descrever as diferenças entre o caudal médio dos rios do Norte e do Sul do país, relacionando-as com a variação espacial da precipitação e do escoamento médio anual. </w:t>
      </w:r>
    </w:p>
    <w:p w:rsidR="00514A68" w:rsidP="00514A68">
      <w:pPr>
        <w:ind w:left="360"/>
      </w:pPr>
      <w:r>
        <w:t xml:space="preserve">No Norte, o caudal dos rios caracteriza-se pela ocorrência de cheias frequentes, no inverno e no início da primavera, devido à forte precipitação na estação mais fria e, pela redução do caudal no verão, mas sempre com escoamento. Já no Sul, o caudal dos rios é caracterizado pela ocorrência de cheias pouco frequentes, no inverno e no início da primavera, e pela redução acentuada do caudal dos rios, no período seco estival, chegando alguns cursos de água a secar, devido à redução da precipitação e ao aumento da temperatura. Nesta região, a ocorrência de chuvas é pouco frequente e quando ocorre, é em menor quantidade. </w:t>
      </w:r>
    </w:p>
    <w:p w:rsidR="00514A68" w:rsidRPr="007A6B75" w:rsidP="00514A68">
      <w:pPr>
        <w:pStyle w:val="ListParagraph"/>
        <w:numPr>
          <w:ilvl w:val="0"/>
          <w:numId w:val="1"/>
        </w:numPr>
        <w:rPr>
          <w:b/>
          <w:color w:val="0070C0"/>
        </w:rPr>
      </w:pPr>
      <w:r w:rsidRPr="007A6B75">
        <w:rPr>
          <w:b/>
          <w:color w:val="0070C0"/>
        </w:rPr>
        <w:t xml:space="preserve">Explicar a contribuição das barragens para a regularização dos caudais dos rios portugueses. </w:t>
      </w:r>
    </w:p>
    <w:p w:rsidR="00DC4E63" w:rsidP="00DC4E63">
      <w:pPr>
        <w:ind w:left="360"/>
      </w:pPr>
      <w:r>
        <w:t xml:space="preserve">O homem pode influenciar os caudais dos rios, construindo para isso barragens que os regularizam. As barragens, na época de maior precipitação, retêm a água nas albufeiras, evitando muitas cheias. Por outro lado, na época estival, impedem que os rios sequem completamente, pois a água armazenada permite manter um escoamento mínimo. </w:t>
      </w:r>
    </w:p>
    <w:p w:rsidR="00DC4E63" w:rsidRPr="007A6B75" w:rsidP="00DC4E63">
      <w:pPr>
        <w:pStyle w:val="ListParagraph"/>
        <w:numPr>
          <w:ilvl w:val="0"/>
          <w:numId w:val="1"/>
        </w:numPr>
        <w:rPr>
          <w:b/>
          <w:color w:val="0070C0"/>
        </w:rPr>
      </w:pPr>
      <w:r w:rsidRPr="007A6B75">
        <w:rPr>
          <w:b/>
          <w:color w:val="0070C0"/>
        </w:rPr>
        <w:t>Enumerar as principais lagoas portuguesas, de acordo com a sua origem.</w:t>
      </w:r>
    </w:p>
    <w:p w:rsidR="00DC4E63" w:rsidP="00DC4E63">
      <w:pPr>
        <w:ind w:left="360"/>
      </w:pPr>
      <w:r>
        <w:t xml:space="preserve">De entre as lagoas de origem marinho-fluvial destacam-se as de Óbidos, Pateira de Fermentelos, Santo André e Albufeira. A lagoa de origem glaciária mais importante é a Lagoa Comprida. As lagoas de Minde e Mira são as mais importantes lagoas de origem tectónica. Nos Açores, encontram-se as lagoas de origem vulcânica. </w:t>
      </w:r>
    </w:p>
    <w:p w:rsidR="00DC4E63" w:rsidP="00DC4E63">
      <w:pPr>
        <w:pStyle w:val="ListParagraph"/>
        <w:numPr>
          <w:ilvl w:val="0"/>
          <w:numId w:val="1"/>
        </w:numPr>
      </w:pPr>
      <w:r w:rsidRPr="007A6B75">
        <w:rPr>
          <w:b/>
          <w:color w:val="0070C0"/>
        </w:rPr>
        <w:t>Indicar as funções que as albufeiras têm no nosso país.</w:t>
      </w:r>
    </w:p>
    <w:p w:rsidR="007A6B75" w:rsidP="007A6B75">
      <w:pPr>
        <w:spacing w:after="0"/>
        <w:ind w:left="360"/>
      </w:pPr>
      <w:r>
        <w:t>As albufeiras potencializam as disponibilidades hídricas, pois permitem a acumulação de reservas para o abastecimento da população e das atividades económicas, mesmo na época mais seca.</w:t>
      </w:r>
    </w:p>
    <w:p w:rsidR="007A6B75" w:rsidP="007A6B75">
      <w:pPr>
        <w:spacing w:after="0"/>
        <w:ind w:left="360"/>
      </w:pPr>
      <w:r>
        <w:t>No Norte e no Centro do País, as barragens destinam-se, essencialmente à produção de eletricidade.</w:t>
      </w:r>
    </w:p>
    <w:p w:rsidR="007A6B75" w:rsidP="007A6B75">
      <w:pPr>
        <w:spacing w:after="0"/>
        <w:ind w:left="360"/>
      </w:pPr>
      <w:r>
        <w:t xml:space="preserve">No Sul, onde o período seco estival é mais acentuado, as albufeiras têm contribuído sobretudo para uma melhor gestão da água, nomeadamente no que se refere às reservas para os usos doméstico e agrícola. </w:t>
      </w:r>
    </w:p>
    <w:p w:rsidR="007A6B75" w:rsidP="007A6B75">
      <w:pPr>
        <w:spacing w:after="0"/>
        <w:ind w:left="360"/>
      </w:pPr>
    </w:p>
    <w:p w:rsidR="007A6B75" w:rsidRPr="007A6B75" w:rsidP="007A6B75">
      <w:pPr>
        <w:pStyle w:val="ListParagraph"/>
        <w:numPr>
          <w:ilvl w:val="0"/>
          <w:numId w:val="1"/>
        </w:numPr>
        <w:spacing w:after="0"/>
        <w:rPr>
          <w:b/>
          <w:color w:val="0070C0"/>
        </w:rPr>
      </w:pPr>
      <w:r w:rsidRPr="007A6B75">
        <w:rPr>
          <w:b/>
          <w:color w:val="0070C0"/>
        </w:rPr>
        <w:t>Estabeleça a distinção entre rede hidrográfica e bacia hidrográfica.</w:t>
      </w:r>
    </w:p>
    <w:p w:rsidR="007A6B75" w:rsidP="007A6B75">
      <w:pPr>
        <w:spacing w:after="0"/>
        <w:ind w:left="360"/>
      </w:pPr>
    </w:p>
    <w:p w:rsidR="007A6B75" w:rsidP="007A6B75">
      <w:pPr>
        <w:spacing w:after="0"/>
        <w:ind w:left="360"/>
      </w:pPr>
      <w:r>
        <w:t>Rede hidrográfica é o conjunto formado pelo rio principal e seus tributários (afluentes e subafluentes). Enquanto que, bacias hidrográficas são superfícies onde todas as águas escoam numa sequencia de ribeiras, rios e, eventualmente, lagos e lagoas, desembocando numa única foz.</w:t>
      </w:r>
    </w:p>
    <w:p w:rsidR="007A6B75" w:rsidP="007A6B75">
      <w:pPr>
        <w:spacing w:after="0"/>
        <w:ind w:left="360"/>
      </w:pPr>
    </w:p>
    <w:p w:rsidR="007A6B75" w:rsidRPr="00CE7C8B" w:rsidP="007A6B75">
      <w:pPr>
        <w:pStyle w:val="ListParagraph"/>
        <w:numPr>
          <w:ilvl w:val="0"/>
          <w:numId w:val="1"/>
        </w:numPr>
        <w:spacing w:after="0"/>
        <w:rPr>
          <w:b/>
          <w:color w:val="0070C0"/>
        </w:rPr>
      </w:pPr>
      <w:r w:rsidRPr="00CE7C8B">
        <w:rPr>
          <w:b/>
          <w:color w:val="0070C0"/>
        </w:rPr>
        <w:t>Considere a seguinte chave:</w:t>
      </w:r>
    </w:p>
    <w:p w:rsidR="007A6B75" w:rsidP="007A6B75">
      <w:pPr>
        <w:pStyle w:val="ListParagraph"/>
        <w:spacing w:after="0"/>
      </w:pPr>
    </w:p>
    <w:p w:rsidR="007A6B75" w:rsidP="007A6B75">
      <w:pPr>
        <w:pStyle w:val="ListParagraph"/>
        <w:spacing w:after="0"/>
      </w:pPr>
      <w:r w:rsidRPr="00CE7C8B">
        <w:rPr>
          <w:b/>
          <w:color w:val="0070C0"/>
        </w:rPr>
        <w:t>A</w:t>
      </w:r>
      <w:r>
        <w:t xml:space="preserve"> – </w:t>
      </w:r>
      <w:r w:rsidRPr="007A6B75">
        <w:rPr>
          <w:u w:val="single"/>
        </w:rPr>
        <w:t>perfil longitudinal de um vale fluvial</w:t>
      </w:r>
      <w:r>
        <w:t>. Linha que, ao longo do leito de um rio, une os pontos de menor quota (altitude).</w:t>
      </w:r>
    </w:p>
    <w:p w:rsidR="007A6B75" w:rsidP="007A6B75">
      <w:pPr>
        <w:pStyle w:val="ListParagraph"/>
        <w:spacing w:after="0"/>
      </w:pPr>
      <w:r w:rsidRPr="00CE7C8B">
        <w:rPr>
          <w:b/>
          <w:color w:val="0070C0"/>
        </w:rPr>
        <w:t>B</w:t>
      </w:r>
      <w:r>
        <w:t xml:space="preserve"> – </w:t>
      </w:r>
      <w:r w:rsidRPr="005E7D7D">
        <w:rPr>
          <w:u w:val="single"/>
        </w:rPr>
        <w:t>perfil transversal de um vale fluvial.</w:t>
      </w:r>
      <w:r>
        <w:t xml:space="preserve"> Linha de interseção de um plano vertical com um vale perpendicularmente à direção deste. </w:t>
      </w:r>
    </w:p>
    <w:p w:rsidR="007A6B75" w:rsidP="007A6B75">
      <w:pPr>
        <w:pStyle w:val="ListParagraph"/>
        <w:spacing w:after="0"/>
      </w:pPr>
      <w:r w:rsidRPr="00CE7C8B">
        <w:rPr>
          <w:b/>
          <w:color w:val="0070C0"/>
        </w:rPr>
        <w:t>C</w:t>
      </w:r>
      <w:r>
        <w:t xml:space="preserve"> – </w:t>
      </w:r>
      <w:r w:rsidRPr="005E7D7D">
        <w:rPr>
          <w:u w:val="single"/>
        </w:rPr>
        <w:t>canal de estiagem</w:t>
      </w:r>
      <w:r>
        <w:t>. Sulco mais ou menos sinuoso, rasgado no leito normal, por onde se escoa o pequeno filete de água a que alguns rios ficam reduzidos na época estival.</w:t>
      </w:r>
    </w:p>
    <w:p w:rsidR="007A6B75" w:rsidP="007A6B75">
      <w:pPr>
        <w:pStyle w:val="ListParagraph"/>
        <w:spacing w:after="0"/>
      </w:pPr>
      <w:r w:rsidRPr="00CE7C8B">
        <w:rPr>
          <w:b/>
          <w:color w:val="0070C0"/>
        </w:rPr>
        <w:t>D</w:t>
      </w:r>
      <w:r>
        <w:t xml:space="preserve"> – </w:t>
      </w:r>
      <w:r w:rsidRPr="005E7D7D">
        <w:rPr>
          <w:u w:val="single"/>
        </w:rPr>
        <w:t>caudal de um rio.</w:t>
      </w:r>
      <w:r>
        <w:t xml:space="preserve"> Quantidade de água que passa numa determinada secção de um rio por unidade de tempo. </w:t>
      </w:r>
    </w:p>
    <w:p w:rsidR="005E7D7D" w:rsidP="007A6B75">
      <w:pPr>
        <w:pStyle w:val="ListParagraph"/>
        <w:spacing w:after="0"/>
      </w:pPr>
      <w:r w:rsidRPr="00CE7C8B">
        <w:rPr>
          <w:b/>
          <w:color w:val="0070C0"/>
        </w:rPr>
        <w:t>E</w:t>
      </w:r>
      <w:r>
        <w:t xml:space="preserve"> – </w:t>
      </w:r>
      <w:r w:rsidRPr="005E7D7D">
        <w:rPr>
          <w:u w:val="single"/>
        </w:rPr>
        <w:t>regime fluvial</w:t>
      </w:r>
      <w:r>
        <w:t xml:space="preserve">. Variação do caudal do rio ao longo do ano. </w:t>
      </w:r>
    </w:p>
    <w:p w:rsidR="005E7D7D" w:rsidP="007A6B75">
      <w:pPr>
        <w:pStyle w:val="ListParagraph"/>
        <w:spacing w:after="0"/>
      </w:pPr>
    </w:p>
    <w:p w:rsidR="007A6B75" w:rsidRPr="00CE7C8B" w:rsidP="005E7D7D">
      <w:pPr>
        <w:pStyle w:val="ListParagraph"/>
        <w:numPr>
          <w:ilvl w:val="0"/>
          <w:numId w:val="1"/>
        </w:numPr>
        <w:spacing w:after="0"/>
        <w:rPr>
          <w:b/>
          <w:color w:val="0070C0"/>
        </w:rPr>
      </w:pPr>
      <w:r w:rsidRPr="00CE7C8B">
        <w:rPr>
          <w:b/>
          <w:color w:val="0070C0"/>
        </w:rPr>
        <w:t>Dos quatro principais rios luso-espanhóis, qual deles apresenta o perfil longitudinal mais regularizado?</w:t>
      </w:r>
    </w:p>
    <w:p w:rsidR="005E7D7D" w:rsidP="005E7D7D">
      <w:pPr>
        <w:spacing w:after="0"/>
        <w:ind w:left="360"/>
      </w:pPr>
    </w:p>
    <w:p w:rsidR="005E7D7D" w:rsidP="005E7D7D">
      <w:pPr>
        <w:spacing w:after="0"/>
        <w:ind w:left="360"/>
      </w:pPr>
      <w:r>
        <w:t>O rio Guadiana é o rio luso-espanhol que apresenta um perfil longitudinal mais regularizado, não apresentando quedas de nível acentuadas.</w:t>
      </w:r>
    </w:p>
    <w:p w:rsidR="005E7D7D" w:rsidP="005E7D7D">
      <w:pPr>
        <w:spacing w:after="0"/>
        <w:ind w:left="360"/>
      </w:pPr>
    </w:p>
    <w:p w:rsidR="005E7D7D" w:rsidRPr="00CE7C8B" w:rsidP="005E7D7D">
      <w:pPr>
        <w:pStyle w:val="ListParagraph"/>
        <w:numPr>
          <w:ilvl w:val="0"/>
          <w:numId w:val="1"/>
        </w:numPr>
        <w:spacing w:after="0"/>
        <w:rPr>
          <w:b/>
          <w:color w:val="0070C0"/>
        </w:rPr>
      </w:pPr>
      <w:r w:rsidRPr="00CE7C8B">
        <w:rPr>
          <w:b/>
          <w:color w:val="0070C0"/>
        </w:rPr>
        <w:t xml:space="preserve">A) A que se dá o nome de regime de um rio? </w:t>
      </w:r>
    </w:p>
    <w:p w:rsidR="005E7D7D" w:rsidP="005E7D7D">
      <w:pPr>
        <w:spacing w:after="0"/>
        <w:ind w:left="360"/>
      </w:pPr>
    </w:p>
    <w:p w:rsidR="005E7D7D" w:rsidP="005E7D7D">
      <w:pPr>
        <w:spacing w:after="0"/>
        <w:ind w:left="360"/>
      </w:pPr>
      <w:r>
        <w:t>Dá-se o nome de regime de um rio à variação média do caudal de um rio ao longo do ano e de ano para ano.</w:t>
      </w:r>
    </w:p>
    <w:p w:rsidR="005E7D7D" w:rsidP="005E7D7D">
      <w:pPr>
        <w:spacing w:after="0"/>
        <w:ind w:left="360"/>
      </w:pPr>
    </w:p>
    <w:p w:rsidR="005E7D7D" w:rsidRPr="00CE7C8B" w:rsidP="005E7D7D">
      <w:pPr>
        <w:spacing w:after="0"/>
        <w:ind w:left="360"/>
        <w:rPr>
          <w:b/>
          <w:color w:val="0070C0"/>
        </w:rPr>
      </w:pPr>
      <w:r w:rsidRPr="00CE7C8B">
        <w:rPr>
          <w:b/>
          <w:color w:val="0070C0"/>
        </w:rPr>
        <w:t xml:space="preserve">B) Refira três dos principais fatores naturais condicionantes do regime dos rios e explique o modo como atua cada um deles. </w:t>
      </w:r>
    </w:p>
    <w:p w:rsidR="005E7D7D" w:rsidP="005E7D7D">
      <w:pPr>
        <w:spacing w:after="0"/>
        <w:ind w:left="360"/>
      </w:pPr>
    </w:p>
    <w:p w:rsidR="005E7D7D" w:rsidP="005E7D7D">
      <w:pPr>
        <w:spacing w:after="0"/>
        <w:ind w:left="360"/>
      </w:pPr>
      <w:r>
        <w:t xml:space="preserve">O regime dos rios é condicionado por vários fatores naturais, destacando-se o clima (temperatura e precipitação), o relevo (forma das vertentes e declive), a natureza dos terrenos (maior ou menor permeabilidade) a cobertura vegetal das bacias hidrográficas. </w:t>
      </w:r>
    </w:p>
    <w:p w:rsidR="005E7D7D" w:rsidP="005E7D7D">
      <w:pPr>
        <w:spacing w:after="0"/>
        <w:ind w:left="360"/>
      </w:pPr>
      <w:r>
        <w:t>O clima, principalmente um dos seus elementos, a precipitação, é a principal responsável pela variação do caudal dos rios. Se a precipitação for elevada, o caudal dos rios aumenta, se a precipitação for reduzida, o caudal dos rios será reduzido ou mesmo nulo.</w:t>
      </w:r>
    </w:p>
    <w:p w:rsidR="005E7D7D" w:rsidP="005E7D7D">
      <w:pPr>
        <w:spacing w:after="0"/>
        <w:ind w:left="360"/>
      </w:pPr>
      <w:r>
        <w:t>O relevo, se for acidentado, irá contribuir para o aumento da escorrência e consequentemente, o caudal dos rios.</w:t>
      </w:r>
    </w:p>
    <w:p w:rsidR="00CE7C8B" w:rsidP="005E7D7D">
      <w:pPr>
        <w:spacing w:after="0"/>
        <w:ind w:left="360"/>
      </w:pPr>
      <w:r>
        <w:t>Nas rochas impermeáveis (granito e xisto) há pouca infiltração, ela escorre superficialmente, alimentando os rios e ribeiras. Pelo contrário, nas rochas sedimentares (areias, arenitos e calcários), há uma infiltração da água, pelo que os rios têm o caudal reduzido.</w:t>
      </w:r>
    </w:p>
    <w:p w:rsidR="00CE7C8B" w:rsidP="005E7D7D">
      <w:pPr>
        <w:spacing w:after="0"/>
        <w:ind w:left="360"/>
      </w:pPr>
    </w:p>
    <w:p w:rsidR="00CE7C8B" w:rsidRPr="00F61D9B" w:rsidP="005E7D7D">
      <w:pPr>
        <w:spacing w:after="0"/>
        <w:ind w:left="360"/>
        <w:rPr>
          <w:b/>
          <w:color w:val="0070C0"/>
        </w:rPr>
      </w:pPr>
      <w:r w:rsidRPr="00F61D9B">
        <w:rPr>
          <w:b/>
          <w:color w:val="0070C0"/>
        </w:rPr>
        <w:t xml:space="preserve">C) Explique em que medida o Homem pode condicionar o regime fluvial. </w:t>
      </w:r>
    </w:p>
    <w:p w:rsidR="00CE7C8B" w:rsidP="005E7D7D">
      <w:pPr>
        <w:spacing w:after="0"/>
        <w:ind w:left="360"/>
      </w:pPr>
    </w:p>
    <w:p w:rsidR="00CE7C8B" w:rsidP="005E7D7D">
      <w:pPr>
        <w:spacing w:after="0"/>
        <w:ind w:left="360"/>
      </w:pPr>
      <w:r>
        <w:t xml:space="preserve">Ao construir barragens, o Homem contribui para regularizar os caudais que: na época de maior precipitação, retêm a água nas albufeiras, evitando muitas cheias; na época estival, impedem que os rios sequem completamente, pois a água armazenada permite manter um escoamento mínimo. </w:t>
      </w:r>
    </w:p>
    <w:p w:rsidR="00CE7C8B" w:rsidP="005E7D7D">
      <w:pPr>
        <w:spacing w:after="0"/>
        <w:ind w:left="360"/>
      </w:pPr>
      <w:r>
        <w:t xml:space="preserve">A cobertura vegetal também desempenha um papel importante na retenção da água e a sua destruição leva ao arrastamento da camada superficial do solo e ao assoreamento. </w:t>
      </w:r>
    </w:p>
    <w:p w:rsidR="00CE7C8B" w:rsidP="005E7D7D">
      <w:pPr>
        <w:spacing w:after="0"/>
        <w:ind w:left="360"/>
      </w:pPr>
    </w:p>
    <w:p w:rsidR="003003FB" w:rsidRPr="00F61D9B" w:rsidP="003003FB">
      <w:pPr>
        <w:pStyle w:val="ListParagraph"/>
        <w:numPr>
          <w:ilvl w:val="0"/>
          <w:numId w:val="1"/>
        </w:numPr>
        <w:spacing w:after="0"/>
        <w:rPr>
          <w:b/>
          <w:color w:val="0070C0"/>
        </w:rPr>
      </w:pPr>
      <w:r w:rsidRPr="00F61D9B">
        <w:rPr>
          <w:b/>
          <w:color w:val="0070C0"/>
        </w:rPr>
        <w:t xml:space="preserve">Costuma dizer-se que “Tal clima, tais rios”. E se bem que a expressão não corresponda totalmente à verdade, no caso dos rios portugueses ela aplica-se bem. </w:t>
      </w:r>
    </w:p>
    <w:p w:rsidR="003003FB" w:rsidP="003003FB">
      <w:pPr>
        <w:pStyle w:val="ListParagraph"/>
        <w:spacing w:after="0"/>
      </w:pPr>
    </w:p>
    <w:p w:rsidR="003003FB" w:rsidP="003003FB">
      <w:pPr>
        <w:pStyle w:val="ListParagraph"/>
        <w:numPr>
          <w:ilvl w:val="0"/>
          <w:numId w:val="8"/>
        </w:numPr>
        <w:spacing w:after="0"/>
        <w:rPr>
          <w:b/>
          <w:color w:val="0070C0"/>
        </w:rPr>
      </w:pPr>
      <w:r w:rsidRPr="00F61D9B">
        <w:rPr>
          <w:b/>
          <w:color w:val="0070C0"/>
        </w:rPr>
        <w:t>Explique a influência do clima no regime dos rios que correm em Portugal.</w:t>
      </w:r>
    </w:p>
    <w:p w:rsidR="00F61D9B" w:rsidRPr="00F61D9B" w:rsidP="00F61D9B">
      <w:pPr>
        <w:pStyle w:val="ListParagraph"/>
        <w:spacing w:after="0"/>
        <w:rPr>
          <w:b/>
          <w:color w:val="0070C0"/>
        </w:rPr>
      </w:pPr>
    </w:p>
    <w:p w:rsidR="003003FB" w:rsidP="00F61D9B">
      <w:pPr>
        <w:spacing w:after="0"/>
        <w:ind w:left="360"/>
      </w:pPr>
      <w:r>
        <w:t>O clima desempenha, entre todos os fatores, o principal papel, através dos seus dois elementos mais importantes: a precipitação e a temperatura.</w:t>
      </w:r>
    </w:p>
    <w:p w:rsidR="003003FB" w:rsidP="00F61D9B">
      <w:pPr>
        <w:spacing w:after="0"/>
        <w:ind w:firstLine="360"/>
      </w:pPr>
      <w:r>
        <w:t>A precipitação determina a “água que cai” e temperatura “a água que corre”.</w:t>
      </w:r>
    </w:p>
    <w:p w:rsidR="003003FB" w:rsidP="00F61D9B">
      <w:pPr>
        <w:spacing w:after="0"/>
        <w:ind w:left="360"/>
      </w:pPr>
      <w:r>
        <w:t>A temperatura regula a evaporação e a precipitação constitui a principal fonte de alimentação dos rios.</w:t>
      </w:r>
    </w:p>
    <w:p w:rsidR="003003FB" w:rsidP="003003FB">
      <w:pPr>
        <w:spacing w:after="0"/>
        <w:ind w:left="360"/>
      </w:pPr>
    </w:p>
    <w:p w:rsidR="003003FB" w:rsidP="00F61D9B">
      <w:pPr>
        <w:pStyle w:val="ListParagraph"/>
        <w:numPr>
          <w:ilvl w:val="0"/>
          <w:numId w:val="8"/>
        </w:numPr>
        <w:spacing w:after="0"/>
        <w:rPr>
          <w:b/>
          <w:color w:val="0070C0"/>
        </w:rPr>
      </w:pPr>
      <w:r w:rsidRPr="00F61D9B">
        <w:rPr>
          <w:b/>
          <w:color w:val="0070C0"/>
        </w:rPr>
        <w:t xml:space="preserve">Porque é que a expressão “Tal clima, tais rios” não corresponde rigorosamente à verdade. </w:t>
      </w:r>
    </w:p>
    <w:p w:rsidR="00F61D9B" w:rsidRPr="00F61D9B" w:rsidP="00F61D9B">
      <w:pPr>
        <w:pStyle w:val="ListParagraph"/>
        <w:spacing w:after="0"/>
        <w:rPr>
          <w:b/>
          <w:color w:val="0070C0"/>
        </w:rPr>
      </w:pPr>
    </w:p>
    <w:p w:rsidR="003003FB" w:rsidP="00F61D9B">
      <w:pPr>
        <w:spacing w:after="0"/>
        <w:ind w:left="360"/>
      </w:pPr>
      <w:r>
        <w:t xml:space="preserve">A expressão “Tal clima, tais rios”, não corresponde rigorosamente à verdade, nas regiões de rochas muito permeáveis. </w:t>
      </w:r>
    </w:p>
    <w:p w:rsidR="003003FB" w:rsidP="003003FB">
      <w:pPr>
        <w:pStyle w:val="ListParagraph"/>
        <w:spacing w:after="0"/>
      </w:pPr>
    </w:p>
    <w:p w:rsidR="003003FB" w:rsidRPr="00F61D9B" w:rsidP="003003FB">
      <w:pPr>
        <w:pStyle w:val="ListParagraph"/>
        <w:numPr>
          <w:ilvl w:val="0"/>
          <w:numId w:val="1"/>
        </w:numPr>
        <w:spacing w:after="0"/>
        <w:rPr>
          <w:b/>
          <w:color w:val="0070C0"/>
        </w:rPr>
      </w:pPr>
      <w:r w:rsidRPr="00F61D9B">
        <w:rPr>
          <w:b/>
          <w:color w:val="0070C0"/>
        </w:rPr>
        <w:t>Explique por que motivo o aumento do caudal dos rios portugueses ocorre, normalmente, com um certo atraso em relação às primeiras precipitações de outono.</w:t>
      </w:r>
    </w:p>
    <w:p w:rsidR="003003FB" w:rsidP="003003FB">
      <w:pPr>
        <w:spacing w:after="0"/>
        <w:ind w:left="360"/>
      </w:pPr>
    </w:p>
    <w:p w:rsidR="003003FB" w:rsidP="003003FB">
      <w:pPr>
        <w:spacing w:after="0"/>
        <w:ind w:left="360"/>
      </w:pPr>
      <w:r>
        <w:t xml:space="preserve">Normalmente, os maiores caudais ocorrem no fim do outono e no inverno, especialmente de dezembro a março, que corresponde exatamente ao período de maior precipitação e menor temperatura e, por isso, de menor evaporação. Como os solos no fim do verão se encontram ressequidos e a temperatura ainda é bastante elevada, grande parte das primeiras chuvas outonais é por eles absorvida (por infiltração) e evaporada, pelo que os caudais não crescem na mesma proporção que a quantidade de água da precipitação caída. Só depois de os solos ficarem mais ou menos saturados é que grande parte da água da chuva chega aos rios, cujo caudal passa a aumentar muito, exceto nas regiões de rochas muito permeáveis. </w:t>
      </w:r>
    </w:p>
    <w:p w:rsidR="003003FB" w:rsidP="003003FB">
      <w:pPr>
        <w:spacing w:after="0"/>
        <w:ind w:left="360"/>
      </w:pPr>
    </w:p>
    <w:p w:rsidR="003003FB" w:rsidRPr="00F61D9B" w:rsidP="003003FB">
      <w:pPr>
        <w:pStyle w:val="ListParagraph"/>
        <w:numPr>
          <w:ilvl w:val="0"/>
          <w:numId w:val="1"/>
        </w:numPr>
        <w:spacing w:after="0"/>
        <w:rPr>
          <w:b/>
          <w:color w:val="0070C0"/>
        </w:rPr>
      </w:pPr>
      <w:r w:rsidRPr="00F61D9B">
        <w:rPr>
          <w:b/>
          <w:color w:val="0070C0"/>
        </w:rPr>
        <w:t>Nas regiões calcárias, os cursos de água de superfície são, em regra, raros e de fraco caudal, sendo muitos de caráter temporário. Explique porquê.</w:t>
      </w:r>
    </w:p>
    <w:p w:rsidR="003003FB" w:rsidP="003003FB">
      <w:pPr>
        <w:pStyle w:val="ListParagraph"/>
        <w:spacing w:after="0"/>
      </w:pPr>
    </w:p>
    <w:p w:rsidR="003003FB" w:rsidP="00F61D9B">
      <w:pPr>
        <w:spacing w:after="0"/>
        <w:ind w:left="360"/>
      </w:pPr>
      <w:r>
        <w:t xml:space="preserve">As rochas sedimentares de natureza calcária ou cársica têm calcite na sua composição, substância que se dissolve na água por ação do ácido carbónico, provocando a abertura de fendas e fissuras por onde a água se infiltra. Origina-se, assim, um sistema de escoamento subterrâneo denominado toalha cársica – toalha freática em áreas de formações geológicas de natureza calcária. </w:t>
      </w:r>
    </w:p>
    <w:p w:rsidR="00F61D9B" w:rsidP="00F61D9B">
      <w:pPr>
        <w:spacing w:after="0"/>
        <w:ind w:left="360"/>
      </w:pPr>
    </w:p>
    <w:p w:rsidR="00F61D9B" w:rsidRPr="00F06391" w:rsidP="00F61D9B">
      <w:pPr>
        <w:pStyle w:val="ListParagraph"/>
        <w:numPr>
          <w:ilvl w:val="0"/>
          <w:numId w:val="1"/>
        </w:numPr>
        <w:spacing w:after="0"/>
        <w:rPr>
          <w:b/>
          <w:color w:val="0070C0"/>
        </w:rPr>
      </w:pPr>
      <w:r w:rsidRPr="00F06391">
        <w:rPr>
          <w:b/>
          <w:color w:val="0070C0"/>
        </w:rPr>
        <w:t xml:space="preserve">Estabeleça a distinção entre exsurgência e ressurgência. </w:t>
      </w:r>
    </w:p>
    <w:p w:rsidR="00F61D9B" w:rsidP="00F61D9B">
      <w:pPr>
        <w:spacing w:after="0"/>
        <w:ind w:left="360"/>
      </w:pPr>
    </w:p>
    <w:p w:rsidR="00F61D9B" w:rsidP="00F61D9B">
      <w:pPr>
        <w:spacing w:after="0"/>
        <w:ind w:left="360"/>
      </w:pPr>
      <w:r>
        <w:t>Nas regiões calcárias, as águas infiltradas no subsolo formam autênticos cursos de água subterrâneos, os quais aflorando à superfície originam nascentes, que se chamam exsurgências. Exemplo: o rio Alviela e o rio Alcoa (afluentes do Tejo) brotam de exsurgências.</w:t>
      </w:r>
    </w:p>
    <w:p w:rsidR="00F61D9B" w:rsidP="00F61D9B">
      <w:pPr>
        <w:spacing w:after="0"/>
        <w:ind w:left="360"/>
      </w:pPr>
      <w:r>
        <w:t xml:space="preserve">Nessas mesmas regiões é vulgar um curso de água desaparecer totalmente por infiltração e voltar a reaparecer à superfície, depois de um curso subterrâneo. A este reaparecimento de um rio à superfície dá-se o nome de ressurgência. </w:t>
      </w:r>
    </w:p>
    <w:p w:rsidR="00F61D9B" w:rsidP="00F61D9B">
      <w:pPr>
        <w:spacing w:after="0"/>
        <w:ind w:left="360"/>
      </w:pPr>
    </w:p>
    <w:p w:rsidR="00F61D9B" w:rsidRPr="00F06391" w:rsidP="00F61D9B">
      <w:pPr>
        <w:pStyle w:val="ListParagraph"/>
        <w:numPr>
          <w:ilvl w:val="0"/>
          <w:numId w:val="1"/>
        </w:numPr>
        <w:spacing w:after="0"/>
        <w:rPr>
          <w:b/>
          <w:color w:val="0070C0"/>
        </w:rPr>
      </w:pPr>
      <w:r w:rsidRPr="00F06391">
        <w:rPr>
          <w:b/>
          <w:color w:val="0070C0"/>
        </w:rPr>
        <w:t xml:space="preserve">Refira-se à importância das águas subterrâneas em Portugal. </w:t>
      </w:r>
    </w:p>
    <w:p w:rsidR="00F61D9B" w:rsidP="00F61D9B">
      <w:pPr>
        <w:spacing w:after="0"/>
      </w:pPr>
    </w:p>
    <w:p w:rsidR="00F61D9B" w:rsidP="00F61D9B">
      <w:pPr>
        <w:spacing w:after="0"/>
        <w:ind w:left="360"/>
      </w:pPr>
      <w:r>
        <w:t>As águas subterrâneas são as que mais contribuem para a satisfação das necessidades humanas. Em Portugal, 90</w:t>
      </w:r>
      <w:r w:rsidR="00053DA4">
        <w:rPr>
          <w:rFonts w:ascii="Lucida Fax" w:hAnsi="Lucida Fax"/>
        </w:rPr>
        <w:t>%</w:t>
      </w:r>
      <w:r w:rsidR="00053DA4">
        <w:t xml:space="preserve"> do total das explorações agrícolas são abastecidas por águas subterrâneas. No abastecimento municipal (inclui o abastecimento doméstico e de muitas indústrias), a água subterrânea representa 51,4</w:t>
      </w:r>
      <w:r w:rsidR="00053DA4">
        <w:rPr>
          <w:rFonts w:ascii="Lucida Fax" w:hAnsi="Lucida Fax"/>
        </w:rPr>
        <w:t>%</w:t>
      </w:r>
      <w:r w:rsidR="00053DA4">
        <w:t xml:space="preserve"> do total da água fornecida pelas autarquias (no Algarve ronda os 90</w:t>
      </w:r>
      <w:r w:rsidR="00053DA4">
        <w:rPr>
          <w:rFonts w:ascii="Lucida Fax" w:hAnsi="Lucida Fax"/>
        </w:rPr>
        <w:t>%</w:t>
      </w:r>
      <w:r w:rsidR="00053DA4">
        <w:t xml:space="preserve"> e na Madeira perto dos 95</w:t>
      </w:r>
      <w:r w:rsidR="00053DA4">
        <w:rPr>
          <w:rFonts w:ascii="Lucida Fax" w:hAnsi="Lucida Fax"/>
        </w:rPr>
        <w:t>%</w:t>
      </w:r>
      <w:r w:rsidR="00053DA4">
        <w:t xml:space="preserve">). Merecem ainda referência as águas termais, cujas características especiais as tornam aconselháveis para bens com fins terapêuticos (reumatismo, problemas renais, intestinais, certas doenças do aparelho respiratório) e ainda as águas engarrafadas, de nascente e minerais naturais. </w:t>
      </w:r>
    </w:p>
    <w:p w:rsidR="00053DA4" w:rsidP="00F61D9B">
      <w:pPr>
        <w:spacing w:after="0"/>
        <w:ind w:left="360"/>
      </w:pPr>
    </w:p>
    <w:p w:rsidR="00053DA4" w:rsidRPr="00F06391" w:rsidP="00053DA4">
      <w:pPr>
        <w:pStyle w:val="ListParagraph"/>
        <w:numPr>
          <w:ilvl w:val="0"/>
          <w:numId w:val="1"/>
        </w:numPr>
        <w:spacing w:after="0"/>
        <w:rPr>
          <w:b/>
          <w:color w:val="0070C0"/>
        </w:rPr>
      </w:pPr>
      <w:r w:rsidRPr="00F06391">
        <w:rPr>
          <w:b/>
          <w:color w:val="0070C0"/>
        </w:rPr>
        <w:t xml:space="preserve">Dê uma noção de aquífero e de produtividade aquífera. </w:t>
      </w:r>
    </w:p>
    <w:p w:rsidR="00053DA4" w:rsidP="00053DA4">
      <w:pPr>
        <w:spacing w:after="0"/>
        <w:ind w:left="360"/>
      </w:pPr>
    </w:p>
    <w:p w:rsidR="00053DA4" w:rsidP="00053DA4">
      <w:pPr>
        <w:spacing w:after="0"/>
        <w:ind w:left="360"/>
      </w:pPr>
      <w:r>
        <w:t xml:space="preserve">Aquíferos são formações geológicas permeáveis cujo limite inferior e, por vezes, também o superior, é constituído por rochas impermeáveis. Enquanto que produtividade aquífera é a quantidade de água que é possível extrair continuamente de um aquífero, em condições normais, sem afetar a reserva e a qualidade da água nele existente. </w:t>
      </w:r>
    </w:p>
    <w:p w:rsidR="00053DA4" w:rsidP="00053DA4">
      <w:pPr>
        <w:spacing w:after="0"/>
        <w:ind w:left="360"/>
      </w:pPr>
    </w:p>
    <w:p w:rsidR="00053DA4" w:rsidRPr="00F06391" w:rsidP="00053DA4">
      <w:pPr>
        <w:pStyle w:val="ListParagraph"/>
        <w:numPr>
          <w:ilvl w:val="0"/>
          <w:numId w:val="1"/>
        </w:numPr>
        <w:spacing w:after="0"/>
        <w:rPr>
          <w:b/>
          <w:color w:val="0070C0"/>
        </w:rPr>
      </w:pPr>
      <w:r w:rsidRPr="00F06391">
        <w:rPr>
          <w:b/>
          <w:color w:val="0070C0"/>
        </w:rPr>
        <w:t>Refira por que motivo as águas subterrâneas estão melhor protegidas do que as águas superficiais.</w:t>
      </w:r>
    </w:p>
    <w:p w:rsidR="00053DA4" w:rsidP="00053DA4">
      <w:pPr>
        <w:spacing w:after="0"/>
        <w:ind w:left="360"/>
      </w:pPr>
    </w:p>
    <w:p w:rsidR="00053DA4" w:rsidP="00053DA4">
      <w:pPr>
        <w:spacing w:after="0"/>
        <w:ind w:left="360"/>
      </w:pPr>
      <w:r>
        <w:t xml:space="preserve">As águas subterrâneas estão mais protegidas da poluição do que as águas superficiais, além disso as rochas exercem uma ação purificadora da água, uma vez que a infiltram. Por outro lado, as rochas subterrâneas estão menos expostas à ação do homem, entre as quais se destacam o uso intensivo de produtos químicos na agricultura, a deposição de resíduos industriais e de produtos que podem ser arrastados por água de infiltração, a deposição de dejetos animais, a construção incorreta de fossas assépticas e a sobreexploraçao dos aquíferos, de que podem resultar a subsidência dos solos e a intrusão marinha com salinização das águas.  </w:t>
      </w:r>
    </w:p>
    <w:p w:rsidR="00F06391" w:rsidP="00053DA4">
      <w:pPr>
        <w:spacing w:after="0"/>
        <w:ind w:left="360"/>
      </w:pPr>
    </w:p>
    <w:p w:rsidR="00053DA4" w:rsidRPr="00F06391" w:rsidP="00053DA4">
      <w:pPr>
        <w:pStyle w:val="ListParagraph"/>
        <w:numPr>
          <w:ilvl w:val="0"/>
          <w:numId w:val="1"/>
        </w:numPr>
        <w:spacing w:after="0"/>
        <w:rPr>
          <w:b/>
          <w:color w:val="0070C0"/>
        </w:rPr>
      </w:pPr>
      <w:r w:rsidRPr="00F06391">
        <w:rPr>
          <w:b/>
          <w:color w:val="0070C0"/>
        </w:rPr>
        <w:t xml:space="preserve">Refira onde se localiza o mais extenso sistema aquífero da Península Ibérica. Justifique a sua localização. </w:t>
      </w:r>
    </w:p>
    <w:p w:rsidR="00F06391" w:rsidP="00F06391">
      <w:pPr>
        <w:spacing w:after="0"/>
        <w:ind w:left="360"/>
      </w:pPr>
    </w:p>
    <w:p w:rsidR="00F06391" w:rsidP="00F06391">
      <w:pPr>
        <w:spacing w:after="0"/>
        <w:ind w:left="360"/>
      </w:pPr>
      <w:r>
        <w:t xml:space="preserve">O mais extenso sistema aquífero da Península Ibérica localiza-se em Portugal, mais propriamente nas Bacias Sedimentares do Tejo e Sado. Isto deve-se ao enorme volume de precipitação e à grande permeabilidade dos solos. </w:t>
      </w:r>
    </w:p>
    <w:p w:rsidR="00F61D9B" w:rsidP="00F61D9B">
      <w:pPr>
        <w:spacing w:after="0"/>
      </w:pPr>
    </w:p>
    <w:p w:rsidR="00F61D9B" w:rsidP="00F61D9B">
      <w:pPr>
        <w:spacing w:after="0"/>
        <w:ind w:left="360"/>
      </w:pPr>
    </w:p>
    <w:p w:rsidR="003003FB" w:rsidP="003003FB">
      <w:pPr>
        <w:pStyle w:val="ListParagraph"/>
        <w:spacing w:after="0"/>
      </w:pPr>
    </w:p>
    <w:p w:rsidR="003003FB" w:rsidP="003003FB">
      <w:pPr>
        <w:pStyle w:val="ListParagraph"/>
        <w:spacing w:after="0"/>
      </w:pPr>
    </w:p>
    <w:p w:rsidR="00CE7C8B" w:rsidP="00CE7C8B">
      <w:pPr>
        <w:spacing w:after="0"/>
      </w:pPr>
    </w:p>
    <w:p w:rsidR="005E7D7D" w:rsidP="005E7D7D">
      <w:pPr>
        <w:spacing w:after="0"/>
        <w:ind w:left="360"/>
      </w:pPr>
    </w:p>
    <w:p w:rsidR="007A6B75" w:rsidP="007A6B75">
      <w:pPr>
        <w:spacing w:after="0"/>
      </w:pPr>
    </w:p>
    <w:p w:rsidR="007A6B75" w:rsidP="007A6B75">
      <w:pPr>
        <w:spacing w:after="0"/>
        <w:ind w:left="360"/>
      </w:pPr>
    </w:p>
    <w:sectPr w:rsidSect="005D2C7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Lucida Fax">
    <w:panose1 w:val="02060602050505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60846"/>
    <w:multiLevelType w:val="hybridMultilevel"/>
    <w:tmpl w:val="B408210A"/>
    <w:lvl w:ilvl="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405148"/>
    <w:multiLevelType w:val="hybridMultilevel"/>
    <w:tmpl w:val="21C87B56"/>
    <w:lvl w:ilvl="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0805A1"/>
    <w:multiLevelType w:val="hybridMultilevel"/>
    <w:tmpl w:val="075A7B36"/>
    <w:lvl w:ilvl="0">
      <w:start w:val="1"/>
      <w:numFmt w:val="decimal"/>
      <w:lvlText w:val="%1."/>
      <w:lvlJc w:val="left"/>
      <w:pPr>
        <w:ind w:left="720" w:hanging="360"/>
      </w:pPr>
      <w:rPr>
        <w:b/>
        <w:color w:val="0070C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3918E2"/>
    <w:multiLevelType w:val="hybridMultilevel"/>
    <w:tmpl w:val="4232F1A6"/>
    <w:lvl w:ilvl="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470AEE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61584848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699266DC"/>
    <w:multiLevelType w:val="hybridMultilevel"/>
    <w:tmpl w:val="84AE6C0C"/>
    <w:lvl w:ilvl="0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DF649C8"/>
    <w:multiLevelType w:val="hybridMultilevel"/>
    <w:tmpl w:val="7F682FDA"/>
    <w:lvl w:ilvl="0">
      <w:start w:val="1"/>
      <w:numFmt w:val="bullet"/>
      <w:lvlText w:val="E"/>
      <w:lvlJc w:val="left"/>
      <w:pPr>
        <w:ind w:left="1080" w:hanging="360"/>
      </w:pPr>
      <w:rPr>
        <w:rFonts w:ascii="Wingdings 2" w:hAnsi="Wingdings 2" w:hint="default"/>
      </w:rPr>
    </w:lvl>
    <w:lvl w:ilvl="1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A1E367B"/>
    <w:multiLevelType w:val="hybridMultilevel"/>
    <w:tmpl w:val="8A36AD2A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4"/>
  </w:num>
  <w:num w:numId="5">
    <w:abstractNumId w:val="3"/>
  </w:num>
  <w:num w:numId="6">
    <w:abstractNumId w:val="6"/>
  </w:num>
  <w:num w:numId="7">
    <w:abstractNumId w:val="1"/>
  </w:num>
  <w:num w:numId="8">
    <w:abstractNumId w:val="0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C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4A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></Relationship><Relationship Id="rId2" Type="http://schemas.openxmlformats.org/officeDocument/2006/relationships/webSettings" Target="webSettings.xml"></Relationship><Relationship Id="rId3" Type="http://schemas.openxmlformats.org/officeDocument/2006/relationships/fontTable" Target="fontTable.xml"></Relationship><Relationship Id="rId4" Type="http://schemas.openxmlformats.org/officeDocument/2006/relationships/theme" Target="theme/theme1.xml"></Relationship><Relationship Id="rId5" Type="http://schemas.openxmlformats.org/officeDocument/2006/relationships/numbering" Target="numbering.xml"></Relationship><Relationship Id="rId6" Type="http://schemas.openxmlformats.org/officeDocument/2006/relationships/styles" Target="styles.xml"></Relationship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</Pages>
  <Words>1624</Words>
  <Characters>8775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Ana Freitas</Company>
  <LinksUpToDate>false</LinksUpToDate>
  <CharactersWithSpaces>10379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Freitas</dc:creator>
  <cp:lastModifiedBy>Ana Freitas</cp:lastModifiedBy>
  <cp:revision>1</cp:revision>
  <dcterms:created xsi:type="dcterms:W3CDTF">2012-05-06T20:05:00Z</dcterms:created>
  <dcterms:modified xsi:type="dcterms:W3CDTF">2012-05-06T21:33:00Z</dcterms:modified>
</cp:coreProperties>
</file>