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5F" w:rsidRPr="004C79A9" w:rsidRDefault="00617E59" w:rsidP="004C79A9">
      <w:pPr>
        <w:spacing w:after="0" w:line="440" w:lineRule="exact"/>
        <w:jc w:val="right"/>
        <w:rPr>
          <w:rFonts w:ascii="Calibri" w:hAnsi="Calibri" w:cs="Calibri"/>
          <w:b/>
          <w:i/>
          <w:color w:val="FF6600"/>
          <w:sz w:val="48"/>
          <w:szCs w:val="18"/>
        </w:rPr>
      </w:pPr>
      <w:r w:rsidRPr="004C79A9">
        <w:rPr>
          <w:rFonts w:ascii="Calibri" w:hAnsi="Calibri" w:cs="Calibri"/>
          <w:b/>
          <w:i/>
          <w:color w:val="FF6600"/>
          <w:sz w:val="48"/>
          <w:szCs w:val="18"/>
        </w:rPr>
        <w:t>GEOLOGIA</w:t>
      </w:r>
    </w:p>
    <w:p w:rsidR="004C79A9" w:rsidRDefault="00617E59" w:rsidP="00562B5F">
      <w:pPr>
        <w:spacing w:after="0" w:line="320" w:lineRule="exact"/>
        <w:rPr>
          <w:rFonts w:ascii="Calibri" w:hAnsi="Calibri" w:cs="Calibri"/>
          <w:b/>
          <w:color w:val="993300"/>
          <w:sz w:val="24"/>
          <w:szCs w:val="18"/>
        </w:rPr>
      </w:pPr>
    </w:p>
    <w:p w:rsidR="004C79A9" w:rsidRPr="004C79A9" w:rsidRDefault="00617E59" w:rsidP="00676EB1">
      <w:pPr>
        <w:spacing w:after="0" w:line="320" w:lineRule="exact"/>
        <w:ind w:firstLine="708"/>
        <w:rPr>
          <w:rFonts w:ascii="Calibri" w:hAnsi="Calibri" w:cs="Calibri"/>
          <w:color w:val="000000" w:themeColor="text1"/>
          <w:sz w:val="24"/>
          <w:szCs w:val="18"/>
        </w:rPr>
      </w:pPr>
      <w:r w:rsidRPr="004C79A9">
        <w:rPr>
          <w:rFonts w:ascii="Wingdings" w:hAnsi="Wingdings" w:cs="Calibri"/>
          <w:b/>
          <w:color w:val="993300"/>
          <w:sz w:val="24"/>
          <w:szCs w:val="18"/>
        </w:rPr>
        <w:sym w:font="Wingdings" w:char="F0E0"/>
      </w:r>
      <w:r>
        <w:rPr>
          <w:rFonts w:ascii="Calibri" w:hAnsi="Calibri" w:cs="Calibri"/>
          <w:b/>
          <w:color w:val="993300"/>
          <w:sz w:val="24"/>
          <w:szCs w:val="18"/>
        </w:rPr>
        <w:t xml:space="preserve"> Geologia:</w:t>
      </w:r>
      <w:r>
        <w:rPr>
          <w:rFonts w:ascii="Calibri" w:hAnsi="Calibri" w:cs="Calibri"/>
          <w:color w:val="000000" w:themeColor="text1"/>
          <w:sz w:val="24"/>
          <w:szCs w:val="18"/>
        </w:rPr>
        <w:t xml:space="preserve"> É uma ciência que se ocupa do estudo da Terra. Estuda a sua origem e evolução, a sua estrutura e composição, e ainda processos variados que ocorrem quer no seu interior quer no seu exterior.</w:t>
      </w:r>
    </w:p>
    <w:p w:rsidR="004C79A9" w:rsidRDefault="00617E59" w:rsidP="00562B5F">
      <w:pPr>
        <w:spacing w:after="0" w:line="320" w:lineRule="exact"/>
        <w:rPr>
          <w:rFonts w:ascii="Calibri" w:hAnsi="Calibri" w:cs="Calibri"/>
          <w:b/>
          <w:i/>
          <w:sz w:val="24"/>
          <w:szCs w:val="18"/>
        </w:rPr>
      </w:pPr>
    </w:p>
    <w:p w:rsidR="007B4D03" w:rsidRDefault="00617E59" w:rsidP="00562B5F">
      <w:pPr>
        <w:spacing w:after="0" w:line="320" w:lineRule="exact"/>
        <w:rPr>
          <w:rFonts w:ascii="Calibri" w:hAnsi="Calibri" w:cs="Calibri"/>
          <w:b/>
          <w:i/>
          <w:sz w:val="24"/>
          <w:szCs w:val="18"/>
        </w:rPr>
      </w:pPr>
      <w:r w:rsidRPr="00F26F44">
        <w:rPr>
          <w:rFonts w:ascii="Calibri" w:hAnsi="Calibri" w:cs="Calibri"/>
          <w:b/>
          <w:i/>
          <w:sz w:val="24"/>
          <w:szCs w:val="18"/>
        </w:rPr>
        <w:t>Conhecer os conceitos de sistema isolado,</w:t>
      </w:r>
      <w:r w:rsidRPr="00F26F44">
        <w:rPr>
          <w:rFonts w:ascii="Calibri" w:hAnsi="Calibri" w:cs="Calibri"/>
          <w:b/>
          <w:i/>
          <w:sz w:val="24"/>
          <w:szCs w:val="18"/>
        </w:rPr>
        <w:t xml:space="preserve"> fechado e aberto.</w:t>
      </w:r>
    </w:p>
    <w:p w:rsidR="007B4D03" w:rsidRDefault="00617E59" w:rsidP="007B4D03">
      <w:pPr>
        <w:spacing w:after="0" w:line="320" w:lineRule="exact"/>
        <w:ind w:firstLine="708"/>
        <w:jc w:val="both"/>
        <w:rPr>
          <w:rFonts w:ascii="Calibri" w:hAnsi="Calibri" w:cs="Calibri"/>
          <w:color w:val="000000" w:themeColor="text1"/>
          <w:szCs w:val="18"/>
        </w:rPr>
      </w:pPr>
      <w:r w:rsidRPr="004C79A9">
        <w:rPr>
          <w:rFonts w:ascii="Calibri" w:hAnsi="Calibri" w:cs="Calibri"/>
          <w:b/>
          <w:i/>
          <w:color w:val="FF6600"/>
          <w:szCs w:val="18"/>
        </w:rPr>
        <w:t xml:space="preserve">Sistema Isolado – </w:t>
      </w:r>
      <w:r>
        <w:rPr>
          <w:rFonts w:ascii="Calibri" w:hAnsi="Calibri" w:cs="Calibri"/>
          <w:color w:val="000000" w:themeColor="text1"/>
          <w:szCs w:val="18"/>
        </w:rPr>
        <w:t xml:space="preserve">Não existem trocas de energia nem de massa com o seu meio envolvente. São raros na natureza, mas podem ser obtidos em laboratório. </w:t>
      </w:r>
    </w:p>
    <w:p w:rsidR="007B4D03" w:rsidRPr="007B4D03" w:rsidRDefault="00617E59" w:rsidP="007B4D03">
      <w:pPr>
        <w:spacing w:after="0" w:line="320" w:lineRule="exact"/>
        <w:ind w:firstLine="708"/>
        <w:jc w:val="both"/>
        <w:rPr>
          <w:rFonts w:ascii="Calibri" w:hAnsi="Calibri" w:cs="Calibri"/>
          <w:color w:val="0070C0"/>
          <w:szCs w:val="18"/>
        </w:rPr>
      </w:pPr>
      <w:r w:rsidRPr="004C79A9">
        <w:rPr>
          <w:rFonts w:ascii="Calibri" w:hAnsi="Calibri" w:cs="Calibri"/>
          <w:b/>
          <w:i/>
          <w:color w:val="FF6600"/>
          <w:szCs w:val="18"/>
        </w:rPr>
        <w:t xml:space="preserve">Sistema Fechado – </w:t>
      </w:r>
      <w:r>
        <w:rPr>
          <w:rFonts w:ascii="Calibri" w:hAnsi="Calibri" w:cs="Calibri"/>
          <w:color w:val="000000" w:themeColor="text1"/>
          <w:szCs w:val="18"/>
        </w:rPr>
        <w:t xml:space="preserve">Não há troca de massa entre ele e o seu meio envolvente, podendo </w:t>
      </w:r>
      <w:r>
        <w:rPr>
          <w:rFonts w:ascii="Calibri" w:hAnsi="Calibri" w:cs="Calibri"/>
          <w:color w:val="000000" w:themeColor="text1"/>
          <w:szCs w:val="18"/>
        </w:rPr>
        <w:t>existir trocas de energia entre si.</w:t>
      </w:r>
    </w:p>
    <w:p w:rsidR="007B4D03" w:rsidRDefault="00617E59" w:rsidP="004C79A9">
      <w:pPr>
        <w:spacing w:after="0" w:line="320" w:lineRule="exact"/>
        <w:ind w:firstLine="708"/>
        <w:contextualSpacing/>
        <w:jc w:val="both"/>
        <w:rPr>
          <w:rFonts w:ascii="Calibri" w:hAnsi="Calibri" w:cs="Calibri"/>
          <w:color w:val="000000" w:themeColor="text1"/>
          <w:szCs w:val="18"/>
        </w:rPr>
      </w:pPr>
      <w:r w:rsidRPr="004C79A9">
        <w:rPr>
          <w:rFonts w:ascii="Calibri" w:hAnsi="Calibri" w:cs="Calibri"/>
          <w:b/>
          <w:i/>
          <w:color w:val="FF6600"/>
          <w:szCs w:val="18"/>
        </w:rPr>
        <w:t xml:space="preserve">Sistema Aberto – </w:t>
      </w:r>
      <w:r>
        <w:rPr>
          <w:rFonts w:ascii="Calibri" w:hAnsi="Calibri" w:cs="Calibri"/>
          <w:color w:val="000000" w:themeColor="text1"/>
          <w:szCs w:val="18"/>
        </w:rPr>
        <w:t>Ocorrem trocas de energia e de massa com o seu meio envolvente. É o mais frequente na Natureza.</w:t>
      </w:r>
    </w:p>
    <w:p w:rsidR="004C79A9" w:rsidRDefault="00617E59" w:rsidP="004C79A9">
      <w:pPr>
        <w:spacing w:after="0" w:line="320" w:lineRule="exact"/>
        <w:contextualSpacing/>
        <w:jc w:val="both"/>
        <w:rPr>
          <w:rFonts w:ascii="Calibri" w:hAnsi="Calibri" w:cs="Calibri"/>
          <w:i/>
          <w:color w:val="000000" w:themeColor="text1"/>
          <w:szCs w:val="18"/>
          <w:u w:val="single"/>
        </w:rPr>
      </w:pPr>
    </w:p>
    <w:p w:rsidR="007B4D03" w:rsidRPr="004C79A9" w:rsidRDefault="00617E59" w:rsidP="00676EB1">
      <w:pPr>
        <w:spacing w:after="0" w:line="320" w:lineRule="exact"/>
        <w:ind w:firstLine="708"/>
        <w:contextualSpacing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4C79A9">
        <w:rPr>
          <w:rFonts w:ascii="Wingdings" w:hAnsi="Wingdings" w:cs="Calibri"/>
          <w:b/>
          <w:color w:val="993300"/>
          <w:sz w:val="24"/>
          <w:szCs w:val="24"/>
        </w:rPr>
        <w:sym w:font="Wingdings" w:char="F0E0"/>
      </w:r>
      <w:r>
        <w:rPr>
          <w:rFonts w:ascii="Calibri" w:hAnsi="Calibri" w:cs="Calibri"/>
          <w:b/>
          <w:color w:val="993300"/>
          <w:sz w:val="24"/>
          <w:szCs w:val="24"/>
        </w:rPr>
        <w:t xml:space="preserve"> Sistema:</w:t>
      </w:r>
      <w:r w:rsidRPr="004C79A9">
        <w:rPr>
          <w:rFonts w:ascii="Calibri" w:hAnsi="Calibri" w:cs="Calibri"/>
          <w:color w:val="993300"/>
          <w:sz w:val="24"/>
          <w:szCs w:val="24"/>
        </w:rPr>
        <w:t xml:space="preserve"> </w:t>
      </w:r>
      <w:r>
        <w:rPr>
          <w:rFonts w:ascii="Calibri" w:hAnsi="Calibri" w:cs="Calibri"/>
          <w:color w:val="000000" w:themeColor="text1"/>
          <w:sz w:val="24"/>
          <w:szCs w:val="24"/>
        </w:rPr>
        <w:t>Qualquer parte do Universo constituída por massa e energia.</w:t>
      </w:r>
    </w:p>
    <w:p w:rsidR="004C79A9" w:rsidRPr="00676EB1" w:rsidRDefault="00617E59" w:rsidP="004C79A9">
      <w:pPr>
        <w:spacing w:after="0" w:line="320" w:lineRule="exact"/>
        <w:contextualSpacing/>
        <w:rPr>
          <w:rFonts w:cstheme="minorHAnsi"/>
          <w:b/>
          <w:color w:val="000000" w:themeColor="text1"/>
        </w:rPr>
      </w:pPr>
    </w:p>
    <w:p w:rsidR="00E268CA" w:rsidRPr="00676EB1" w:rsidRDefault="00617E59" w:rsidP="00676EB1">
      <w:pPr>
        <w:spacing w:after="0" w:line="320" w:lineRule="exact"/>
        <w:ind w:firstLine="708"/>
        <w:contextualSpacing/>
        <w:rPr>
          <w:rFonts w:cstheme="minorHAnsi"/>
          <w:b/>
          <w:color w:val="993300"/>
          <w:sz w:val="24"/>
          <w:szCs w:val="24"/>
        </w:rPr>
      </w:pPr>
      <w:r w:rsidRPr="00676EB1">
        <w:rPr>
          <w:rFonts w:ascii="Wingdings" w:hAnsi="Wingdings" w:cstheme="minorHAnsi"/>
          <w:b/>
          <w:color w:val="993300"/>
          <w:sz w:val="24"/>
          <w:szCs w:val="24"/>
        </w:rPr>
        <w:sym w:font="Wingdings" w:char="F0E0"/>
      </w:r>
      <w:r w:rsidRPr="00676EB1">
        <w:rPr>
          <w:rFonts w:cstheme="minorHAnsi"/>
          <w:b/>
          <w:color w:val="993300"/>
          <w:sz w:val="24"/>
          <w:szCs w:val="24"/>
        </w:rPr>
        <w:t xml:space="preserve"> O Planeta Terra constitui um sistema composto e fechado, que troca energia com o seu meio envolvente, mas cujas trocas de matéria com o espaço vizinho são pouco significativas.</w:t>
      </w:r>
    </w:p>
    <w:p w:rsidR="004C79A9" w:rsidRPr="004C79A9" w:rsidRDefault="00617E59" w:rsidP="004C79A9">
      <w:pPr>
        <w:spacing w:after="0" w:line="320" w:lineRule="exact"/>
        <w:contextualSpacing/>
        <w:rPr>
          <w:rFonts w:cstheme="minorHAnsi"/>
          <w:b/>
          <w:color w:val="000000" w:themeColor="text1"/>
        </w:rPr>
      </w:pPr>
    </w:p>
    <w:p w:rsidR="007B4D03" w:rsidRDefault="00617E59" w:rsidP="004C79A9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F26F44">
        <w:rPr>
          <w:rFonts w:cstheme="minorHAnsi"/>
          <w:b/>
          <w:i/>
          <w:color w:val="000000" w:themeColor="text1"/>
          <w:sz w:val="24"/>
          <w:szCs w:val="24"/>
        </w:rPr>
        <w:t>Identificar os subsistemas que constituem o sistema Terra.</w:t>
      </w:r>
    </w:p>
    <w:p w:rsidR="00952AAD" w:rsidRDefault="00617E59" w:rsidP="00952AAD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O sistema </w:t>
      </w:r>
      <w:r>
        <w:rPr>
          <w:rFonts w:cstheme="minorHAnsi"/>
          <w:color w:val="000000" w:themeColor="text1"/>
          <w:szCs w:val="24"/>
        </w:rPr>
        <w:t>terrestre é constituído por quatro subsistemas abertos, que interagem entre si:</w:t>
      </w:r>
    </w:p>
    <w:p w:rsidR="007B4D03" w:rsidRPr="00F26F44" w:rsidRDefault="00617E59" w:rsidP="00952AAD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952AAD">
        <w:rPr>
          <w:rFonts w:cstheme="minorHAnsi"/>
          <w:b/>
          <w:i/>
          <w:color w:val="FF6600"/>
          <w:szCs w:val="24"/>
        </w:rPr>
        <w:t xml:space="preserve">Geosfera – </w:t>
      </w:r>
      <w:r>
        <w:rPr>
          <w:rFonts w:cstheme="minorHAnsi"/>
          <w:color w:val="000000" w:themeColor="text1"/>
          <w:szCs w:val="24"/>
        </w:rPr>
        <w:t>É a parte superficial da Terra que se encontra no estado sólido (formada pelas grandes massas continentais e os fundos oceânicos).</w:t>
      </w:r>
    </w:p>
    <w:p w:rsidR="007B4D03" w:rsidRPr="00F26F44" w:rsidRDefault="00617E59" w:rsidP="004C79A9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952AAD">
        <w:rPr>
          <w:rFonts w:cstheme="minorHAnsi"/>
          <w:b/>
          <w:i/>
          <w:color w:val="FF6600"/>
          <w:szCs w:val="24"/>
        </w:rPr>
        <w:t xml:space="preserve">Hidrosfera – </w:t>
      </w:r>
      <w:r>
        <w:rPr>
          <w:rFonts w:cstheme="minorHAnsi"/>
          <w:color w:val="000000" w:themeColor="text1"/>
          <w:szCs w:val="24"/>
        </w:rPr>
        <w:t>Compreende toda a águ</w:t>
      </w:r>
      <w:r>
        <w:rPr>
          <w:rFonts w:cstheme="minorHAnsi"/>
          <w:color w:val="000000" w:themeColor="text1"/>
          <w:szCs w:val="24"/>
        </w:rPr>
        <w:t>a no estado líquido e sólido que se encontra na superfície terrestre.</w:t>
      </w:r>
    </w:p>
    <w:p w:rsidR="007B4D03" w:rsidRPr="00F26F44" w:rsidRDefault="00617E59" w:rsidP="004C79A9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952AAD">
        <w:rPr>
          <w:rFonts w:cstheme="minorHAnsi"/>
          <w:b/>
          <w:i/>
          <w:color w:val="FF6600"/>
          <w:szCs w:val="24"/>
        </w:rPr>
        <w:t xml:space="preserve">Biosfera – </w:t>
      </w:r>
      <w:r>
        <w:rPr>
          <w:rFonts w:cstheme="minorHAnsi"/>
          <w:color w:val="000000" w:themeColor="text1"/>
          <w:szCs w:val="24"/>
        </w:rPr>
        <w:t>Constituída por todos os seres vivos, sejam eles terrestres, aquáticos ou aéreos.</w:t>
      </w:r>
    </w:p>
    <w:p w:rsidR="007B4D03" w:rsidRPr="00F26F44" w:rsidRDefault="00617E59" w:rsidP="004C79A9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952AAD">
        <w:rPr>
          <w:rFonts w:cstheme="minorHAnsi"/>
          <w:b/>
          <w:i/>
          <w:color w:val="FF6600"/>
          <w:szCs w:val="24"/>
        </w:rPr>
        <w:t xml:space="preserve">Atmosfera – </w:t>
      </w:r>
      <w:r>
        <w:rPr>
          <w:rFonts w:cstheme="minorHAnsi"/>
          <w:color w:val="000000" w:themeColor="text1"/>
          <w:szCs w:val="24"/>
        </w:rPr>
        <w:t>É a cobertura gasosa da Terra.</w:t>
      </w:r>
    </w:p>
    <w:p w:rsidR="007B4D03" w:rsidRDefault="00617E59" w:rsidP="007B4D03">
      <w:pPr>
        <w:spacing w:after="0" w:line="320" w:lineRule="exact"/>
        <w:jc w:val="both"/>
        <w:rPr>
          <w:rFonts w:cstheme="minorHAnsi"/>
          <w:color w:val="000000" w:themeColor="text1"/>
        </w:rPr>
      </w:pPr>
    </w:p>
    <w:p w:rsidR="007B4D03" w:rsidRDefault="00617E59" w:rsidP="007B4D03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F26F44">
        <w:rPr>
          <w:rFonts w:cstheme="minorHAnsi"/>
          <w:b/>
          <w:i/>
          <w:sz w:val="24"/>
          <w:szCs w:val="24"/>
        </w:rPr>
        <w:t>Conhecer as principais interações entre os subsis</w:t>
      </w:r>
      <w:r w:rsidRPr="00F26F44">
        <w:rPr>
          <w:rFonts w:cstheme="minorHAnsi"/>
          <w:b/>
          <w:i/>
          <w:sz w:val="24"/>
          <w:szCs w:val="24"/>
        </w:rPr>
        <w:t>temas terrestres.</w:t>
      </w:r>
    </w:p>
    <w:p w:rsidR="007B4D03" w:rsidRPr="00F26F44" w:rsidRDefault="00617E59" w:rsidP="007B4D03">
      <w:pPr>
        <w:spacing w:after="0" w:line="320" w:lineRule="exact"/>
        <w:ind w:firstLine="708"/>
        <w:jc w:val="both"/>
        <w:rPr>
          <w:rFonts w:cstheme="minorHAnsi"/>
          <w:color w:val="000000" w:themeColor="text1"/>
        </w:rPr>
      </w:pPr>
      <w:r w:rsidRPr="00952AAD">
        <w:rPr>
          <w:rFonts w:cstheme="minorHAnsi"/>
          <w:b/>
          <w:i/>
          <w:color w:val="FF6600"/>
        </w:rPr>
        <w:t xml:space="preserve">Relação Geosfera </w:t>
      </w:r>
      <w:r w:rsidRPr="00952AAD">
        <w:rPr>
          <w:rFonts w:ascii="Wingdings 3" w:hAnsi="Wingdings 3" w:cstheme="minorHAnsi"/>
          <w:b/>
          <w:i/>
          <w:color w:val="FF6600"/>
        </w:rPr>
        <w:sym w:font="Wingdings 3" w:char="F031"/>
      </w:r>
      <w:r w:rsidRPr="00952AAD">
        <w:rPr>
          <w:rFonts w:cstheme="minorHAnsi"/>
          <w:b/>
          <w:i/>
          <w:color w:val="FF6600"/>
        </w:rPr>
        <w:t xml:space="preserve">  Atmosfera: </w:t>
      </w:r>
      <w:r w:rsidRPr="00F26F44">
        <w:rPr>
          <w:rFonts w:cstheme="minorHAnsi"/>
          <w:color w:val="000000" w:themeColor="text1"/>
        </w:rPr>
        <w:t xml:space="preserve">A libertação de grandes quantidades de gases e poeiras para a atmosfera pode influenciar a quantidade de radiação solar que atinge o planeta, fazendo com que os mecanismos de evaporação e evapotranspiração </w:t>
      </w:r>
      <w:r w:rsidRPr="00F26F44">
        <w:rPr>
          <w:rFonts w:cstheme="minorHAnsi"/>
          <w:color w:val="000000" w:themeColor="text1"/>
        </w:rPr>
        <w:t>se alterem, o que pode provocar as chuvas ácidas, que por sua vez podem alterar os mecanismos de meteorização e erosão das rochas.</w:t>
      </w:r>
    </w:p>
    <w:p w:rsidR="007B4D03" w:rsidRPr="00F26F44" w:rsidRDefault="00617E59" w:rsidP="007B4D03">
      <w:pPr>
        <w:spacing w:after="0" w:line="320" w:lineRule="exact"/>
        <w:ind w:firstLine="708"/>
        <w:jc w:val="both"/>
        <w:rPr>
          <w:rFonts w:cstheme="minorHAnsi"/>
          <w:color w:val="000000" w:themeColor="text1"/>
        </w:rPr>
      </w:pPr>
      <w:r w:rsidRPr="00952AAD">
        <w:rPr>
          <w:rFonts w:cstheme="minorHAnsi"/>
          <w:b/>
          <w:i/>
          <w:color w:val="FF6600"/>
        </w:rPr>
        <w:t xml:space="preserve">Relação Geosfera </w:t>
      </w:r>
      <w:r w:rsidRPr="00952AAD">
        <w:rPr>
          <w:rFonts w:ascii="Wingdings 3" w:hAnsi="Wingdings 3" w:cstheme="minorHAnsi"/>
          <w:b/>
          <w:i/>
          <w:color w:val="FF6600"/>
        </w:rPr>
        <w:sym w:font="Wingdings 3" w:char="F031"/>
      </w:r>
      <w:r w:rsidRPr="00952AAD">
        <w:rPr>
          <w:rFonts w:cstheme="minorHAnsi"/>
          <w:b/>
          <w:i/>
          <w:color w:val="FF6600"/>
        </w:rPr>
        <w:t xml:space="preserve">   Hidrosfera:</w:t>
      </w:r>
      <w:r w:rsidRPr="00F26F44">
        <w:rPr>
          <w:rFonts w:cstheme="minorHAnsi"/>
          <w:b/>
          <w:i/>
          <w:color w:val="4AAD07"/>
        </w:rPr>
        <w:t xml:space="preserve"> </w:t>
      </w:r>
      <w:r w:rsidRPr="00F26F44">
        <w:rPr>
          <w:rFonts w:cstheme="minorHAnsi"/>
          <w:color w:val="000000" w:themeColor="text1"/>
        </w:rPr>
        <w:t>Estes dois sistemas estão relacionados através do ciclo hidrológico. As águas dos grandes re</w:t>
      </w:r>
      <w:r w:rsidRPr="00F26F44">
        <w:rPr>
          <w:rFonts w:cstheme="minorHAnsi"/>
          <w:color w:val="000000" w:themeColor="text1"/>
        </w:rPr>
        <w:t>servatórios naturais estão em permanente contacto com as rochas da geosfera. É de realçar o papel da água na alteração física dos minerais e das rochas.</w:t>
      </w:r>
    </w:p>
    <w:p w:rsidR="007B4D03" w:rsidRPr="00F26F44" w:rsidRDefault="00617E59" w:rsidP="007B4D03">
      <w:pPr>
        <w:spacing w:after="0" w:line="320" w:lineRule="exact"/>
        <w:ind w:firstLine="708"/>
        <w:jc w:val="both"/>
        <w:rPr>
          <w:rFonts w:cstheme="minorHAnsi"/>
          <w:color w:val="000000" w:themeColor="text1"/>
        </w:rPr>
      </w:pPr>
      <w:r w:rsidRPr="00952AAD">
        <w:rPr>
          <w:rFonts w:cstheme="minorHAnsi"/>
          <w:b/>
          <w:i/>
          <w:color w:val="FF6600"/>
        </w:rPr>
        <w:t xml:space="preserve">Relação Geosfera </w:t>
      </w:r>
      <w:r w:rsidRPr="00952AAD">
        <w:rPr>
          <w:rFonts w:ascii="Wingdings 3" w:hAnsi="Wingdings 3" w:cstheme="minorHAnsi"/>
          <w:b/>
          <w:i/>
          <w:color w:val="FF6600"/>
        </w:rPr>
        <w:sym w:font="Wingdings 3" w:char="F031"/>
      </w:r>
      <w:r w:rsidRPr="00952AAD">
        <w:rPr>
          <w:rFonts w:cstheme="minorHAnsi"/>
          <w:b/>
          <w:i/>
          <w:color w:val="FF6600"/>
        </w:rPr>
        <w:t xml:space="preserve">  Biosfera:</w:t>
      </w:r>
      <w:r w:rsidRPr="007B4D03">
        <w:rPr>
          <w:rFonts w:cstheme="minorHAnsi"/>
          <w:b/>
          <w:i/>
          <w:color w:val="0070C0"/>
        </w:rPr>
        <w:t xml:space="preserve"> </w:t>
      </w:r>
      <w:r w:rsidRPr="00F26F44">
        <w:rPr>
          <w:rFonts w:cstheme="minorHAnsi"/>
          <w:color w:val="000000" w:themeColor="text1"/>
        </w:rPr>
        <w:t>Do metabolismo de muitos seres vivos pode resultar a formação de rochas s</w:t>
      </w:r>
      <w:r w:rsidRPr="00F26F44">
        <w:rPr>
          <w:rFonts w:cstheme="minorHAnsi"/>
          <w:color w:val="000000" w:themeColor="text1"/>
        </w:rPr>
        <w:t>edimentares. Os animais e as plantas são, também, importantes agentes de meteorização física e química.</w:t>
      </w:r>
    </w:p>
    <w:p w:rsidR="007B4D03" w:rsidRPr="00F26F44" w:rsidRDefault="00617E59" w:rsidP="007B4D03">
      <w:pPr>
        <w:spacing w:after="0" w:line="320" w:lineRule="exact"/>
        <w:ind w:firstLine="708"/>
        <w:jc w:val="both"/>
        <w:rPr>
          <w:rFonts w:cstheme="minorHAnsi"/>
          <w:color w:val="000000" w:themeColor="text1"/>
        </w:rPr>
      </w:pPr>
      <w:r w:rsidRPr="00952AAD">
        <w:rPr>
          <w:rFonts w:cstheme="minorHAnsi"/>
          <w:b/>
          <w:i/>
          <w:color w:val="FF6600"/>
        </w:rPr>
        <w:t xml:space="preserve">Relação Atmosfera </w:t>
      </w:r>
      <w:r w:rsidRPr="00952AAD">
        <w:rPr>
          <w:rFonts w:ascii="Wingdings 3" w:hAnsi="Wingdings 3" w:cstheme="minorHAnsi"/>
          <w:b/>
          <w:i/>
          <w:color w:val="FF6600"/>
        </w:rPr>
        <w:sym w:font="Wingdings 3" w:char="F031"/>
      </w:r>
      <w:r w:rsidRPr="00952AAD">
        <w:rPr>
          <w:rFonts w:cstheme="minorHAnsi"/>
          <w:b/>
          <w:i/>
          <w:color w:val="FF6600"/>
        </w:rPr>
        <w:t xml:space="preserve">   Hidrosfera: </w:t>
      </w:r>
      <w:r w:rsidRPr="00F26F44">
        <w:rPr>
          <w:rFonts w:cstheme="minorHAnsi"/>
          <w:color w:val="000000" w:themeColor="text1"/>
        </w:rPr>
        <w:t>Estão relacionados entre si através do ciclo da água, sobretudo nos processos de evaporação, condensação e precipitaçã</w:t>
      </w:r>
      <w:r w:rsidRPr="00F26F44">
        <w:rPr>
          <w:rFonts w:cstheme="minorHAnsi"/>
          <w:color w:val="000000" w:themeColor="text1"/>
        </w:rPr>
        <w:t>o.</w:t>
      </w:r>
    </w:p>
    <w:p w:rsidR="007B4D03" w:rsidRPr="00F26F44" w:rsidRDefault="00617E59" w:rsidP="007B4D03">
      <w:pPr>
        <w:suppressLineNumbers/>
        <w:spacing w:after="0" w:line="320" w:lineRule="exact"/>
        <w:ind w:firstLine="708"/>
        <w:jc w:val="both"/>
      </w:pPr>
      <w:r w:rsidRPr="00952AAD">
        <w:rPr>
          <w:rFonts w:cstheme="minorHAnsi"/>
          <w:b/>
          <w:i/>
          <w:color w:val="FF6600"/>
        </w:rPr>
        <w:t xml:space="preserve">Relação Atmosfera </w:t>
      </w:r>
      <w:r w:rsidRPr="00952AAD">
        <w:rPr>
          <w:rFonts w:ascii="Wingdings 3" w:hAnsi="Wingdings 3" w:cstheme="minorHAnsi"/>
          <w:b/>
          <w:i/>
          <w:color w:val="FF6600"/>
        </w:rPr>
        <w:sym w:font="Wingdings 3" w:char="F031"/>
      </w:r>
      <w:r w:rsidRPr="00952AAD">
        <w:rPr>
          <w:rFonts w:cstheme="minorHAnsi"/>
          <w:b/>
          <w:i/>
          <w:color w:val="FF6600"/>
        </w:rPr>
        <w:t xml:space="preserve">  Biosfera: </w:t>
      </w:r>
      <w:r w:rsidRPr="00F26F44">
        <w:rPr>
          <w:rFonts w:cstheme="minorHAnsi"/>
          <w:color w:val="000000" w:themeColor="text1"/>
        </w:rPr>
        <w:t>A quantidade de O</w:t>
      </w:r>
      <w:r w:rsidRPr="00F26F44">
        <w:rPr>
          <w:vertAlign w:val="subscript"/>
        </w:rPr>
        <w:t xml:space="preserve">2 </w:t>
      </w:r>
      <w:r w:rsidRPr="00F26F44">
        <w:t>e CO</w:t>
      </w:r>
      <w:r w:rsidRPr="00F26F44">
        <w:rPr>
          <w:vertAlign w:val="subscript"/>
        </w:rPr>
        <w:t xml:space="preserve">2 </w:t>
      </w:r>
      <w:r w:rsidRPr="00F26F44">
        <w:t>presente na atmosfera pode varia em função da fotossíntese e da respiração, realizada por plantas e animais. A presença de ozono nas camadas superiores da atmosfera protege os seres vivos dos raios</w:t>
      </w:r>
      <w:r w:rsidRPr="00F26F44">
        <w:t xml:space="preserve"> UV.</w:t>
      </w:r>
    </w:p>
    <w:p w:rsidR="007B4D03" w:rsidRPr="00F26F44" w:rsidRDefault="00617E59" w:rsidP="007B4D03">
      <w:pPr>
        <w:suppressLineNumbers/>
        <w:spacing w:after="0" w:line="320" w:lineRule="exact"/>
        <w:ind w:firstLine="708"/>
        <w:jc w:val="both"/>
        <w:rPr>
          <w:rFonts w:cstheme="minorHAnsi"/>
          <w:color w:val="000000" w:themeColor="text1"/>
        </w:rPr>
      </w:pPr>
      <w:r w:rsidRPr="00952AAD">
        <w:rPr>
          <w:rFonts w:cstheme="minorHAnsi"/>
          <w:b/>
          <w:i/>
          <w:color w:val="FF6600"/>
        </w:rPr>
        <w:t xml:space="preserve">Relação Biosfera </w:t>
      </w:r>
      <w:r w:rsidRPr="00952AAD">
        <w:rPr>
          <w:rFonts w:ascii="Wingdings 3" w:hAnsi="Wingdings 3" w:cstheme="minorHAnsi"/>
          <w:b/>
          <w:i/>
          <w:color w:val="FF6600"/>
        </w:rPr>
        <w:sym w:font="Wingdings 3" w:char="F031"/>
      </w:r>
      <w:r w:rsidRPr="00952AAD">
        <w:rPr>
          <w:rFonts w:cstheme="minorHAnsi"/>
          <w:b/>
          <w:i/>
          <w:color w:val="FF6600"/>
        </w:rPr>
        <w:t xml:space="preserve">  Hidrosfera: </w:t>
      </w:r>
      <w:r w:rsidRPr="00F26F44">
        <w:rPr>
          <w:rFonts w:cstheme="minorHAnsi"/>
          <w:color w:val="000000" w:themeColor="text1"/>
        </w:rPr>
        <w:t>A água é o principal constituinte dos seres vivos e permite a realização de diversas funções fisiológicas.</w:t>
      </w:r>
    </w:p>
    <w:p w:rsidR="007B4D03" w:rsidRDefault="00617E59" w:rsidP="007B4D03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76EB1" w:rsidRDefault="00617E59" w:rsidP="007B4D03">
      <w:pPr>
        <w:spacing w:after="0" w:line="320" w:lineRule="exact"/>
        <w:ind w:firstLine="708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76EB1" w:rsidRDefault="00617E59" w:rsidP="007B4D03">
      <w:pPr>
        <w:spacing w:after="0" w:line="320" w:lineRule="exact"/>
        <w:ind w:firstLine="708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7B4D03" w:rsidRPr="00676EB1" w:rsidRDefault="00617E59" w:rsidP="007B4D03">
      <w:pPr>
        <w:spacing w:after="0" w:line="320" w:lineRule="exact"/>
        <w:ind w:firstLine="708"/>
        <w:jc w:val="both"/>
        <w:rPr>
          <w:rFonts w:cstheme="minorHAnsi"/>
          <w:b/>
          <w:color w:val="993300"/>
          <w:sz w:val="24"/>
          <w:szCs w:val="24"/>
        </w:rPr>
      </w:pPr>
      <w:r>
        <w:rPr>
          <w:rFonts w:cstheme="minorHAnsi"/>
          <w:noProof/>
          <w:szCs w:val="24"/>
          <w:lang w:eastAsia="pt-P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793750</wp:posOffset>
            </wp:positionV>
            <wp:extent cx="2179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29" y="21346"/>
                <wp:lineTo x="21329" y="0"/>
                <wp:lineTo x="0" y="0"/>
              </wp:wrapPolygon>
            </wp:wrapTight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6EB1">
        <w:rPr>
          <w:rFonts w:ascii="Wingdings" w:hAnsi="Wingdings" w:cstheme="minorHAnsi"/>
          <w:b/>
          <w:color w:val="993300"/>
          <w:sz w:val="24"/>
          <w:szCs w:val="24"/>
        </w:rPr>
        <w:sym w:font="Wingdings" w:char="F0E0"/>
      </w:r>
      <w:r w:rsidRPr="00676EB1">
        <w:rPr>
          <w:rFonts w:cstheme="minorHAnsi"/>
          <w:b/>
          <w:color w:val="993300"/>
          <w:sz w:val="24"/>
          <w:szCs w:val="24"/>
        </w:rPr>
        <w:t xml:space="preserve">O Homem é aquele que consegue estabelecer o maior número de relações com todos os subsistemas terrestres. </w:t>
      </w:r>
      <w:r w:rsidRPr="00676EB1">
        <w:rPr>
          <w:rFonts w:cstheme="minorHAnsi"/>
          <w:b/>
          <w:color w:val="993300"/>
          <w:sz w:val="24"/>
          <w:szCs w:val="24"/>
        </w:rPr>
        <w:t>Deste modo qualquer desequilíbrio provocado pela intervenção humana, pode ter consequências graves na Terra, alterando os sistemas, em particular o que os humanos habitam e do qual dependem para sobreviver.</w:t>
      </w:r>
    </w:p>
    <w:p w:rsidR="00676EB1" w:rsidRDefault="00617E59" w:rsidP="007B4D03">
      <w:pPr>
        <w:spacing w:after="0" w:line="320" w:lineRule="exact"/>
        <w:jc w:val="both"/>
        <w:rPr>
          <w:rFonts w:cstheme="minorHAnsi"/>
          <w:b/>
          <w:color w:val="000000" w:themeColor="text1"/>
        </w:rPr>
      </w:pPr>
    </w:p>
    <w:p w:rsidR="00676EB1" w:rsidRDefault="00617E59" w:rsidP="007B4D03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 xml:space="preserve">Explicar a noção de estrato e a sua importância </w:t>
      </w:r>
      <w:r>
        <w:rPr>
          <w:rFonts w:cstheme="minorHAnsi"/>
          <w:b/>
          <w:i/>
          <w:color w:val="000000" w:themeColor="text1"/>
          <w:sz w:val="24"/>
          <w:szCs w:val="24"/>
        </w:rPr>
        <w:t>na Geologia.</w:t>
      </w:r>
    </w:p>
    <w:p w:rsidR="00676EB1" w:rsidRDefault="00617E59" w:rsidP="00676EB1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 w:rsidRPr="00676EB1">
        <w:rPr>
          <w:rFonts w:cstheme="minorHAnsi"/>
          <w:b/>
          <w:i/>
          <w:color w:val="FF6600"/>
          <w:szCs w:val="24"/>
        </w:rPr>
        <w:t xml:space="preserve">Estrato – </w:t>
      </w:r>
      <w:r>
        <w:rPr>
          <w:rFonts w:cstheme="minorHAnsi"/>
          <w:szCs w:val="24"/>
        </w:rPr>
        <w:t>Camadas um pouco espessas que, inicialmente, se apresentam numa posição próxima da horizontal. Vão-se tornando cada vez mais compactos dando origem às rochas sedimentares estratificadas (onde se encontram os fósseis).</w:t>
      </w:r>
    </w:p>
    <w:p w:rsidR="00676EB1" w:rsidRDefault="00617E59" w:rsidP="007B4D03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9666E0" w:rsidRPr="009666E0" w:rsidRDefault="00617E59" w:rsidP="009666E0">
      <w:pPr>
        <w:tabs>
          <w:tab w:val="right" w:pos="10466"/>
        </w:tabs>
        <w:spacing w:after="0" w:line="24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9666E0">
        <w:rPr>
          <w:rFonts w:ascii="Wingdings" w:hAnsi="Wingdings" w:cstheme="minorHAnsi"/>
          <w:b/>
          <w:i/>
          <w:color w:val="993300"/>
          <w:sz w:val="24"/>
          <w:szCs w:val="24"/>
        </w:rPr>
        <w:sym w:font="Wingdings" w:char="F0E0"/>
      </w:r>
      <w:r w:rsidRPr="009666E0">
        <w:rPr>
          <w:rFonts w:cstheme="minorHAnsi"/>
          <w:b/>
          <w:i/>
          <w:color w:val="993300"/>
          <w:sz w:val="24"/>
          <w:szCs w:val="24"/>
        </w:rPr>
        <w:t xml:space="preserve"> Princípio da</w:t>
      </w:r>
      <w:r w:rsidRPr="009666E0">
        <w:rPr>
          <w:rFonts w:cstheme="minorHAnsi"/>
          <w:b/>
          <w:i/>
          <w:color w:val="993300"/>
          <w:sz w:val="24"/>
          <w:szCs w:val="24"/>
        </w:rPr>
        <w:t xml:space="preserve"> sobreposição: </w:t>
      </w:r>
      <w:r w:rsidRPr="009666E0">
        <w:rPr>
          <w:rFonts w:cstheme="minorHAnsi"/>
          <w:color w:val="000000" w:themeColor="text1"/>
          <w:sz w:val="24"/>
          <w:szCs w:val="24"/>
        </w:rPr>
        <w:t>Numa sucessão de estratos não deformados, um estrato é mais antigo do que aquele que o cobre e mais recente do que aquele que lhe serve de base.</w:t>
      </w:r>
    </w:p>
    <w:p w:rsidR="009666E0" w:rsidRPr="009666E0" w:rsidRDefault="00617E59" w:rsidP="009666E0">
      <w:pPr>
        <w:tabs>
          <w:tab w:val="right" w:pos="10466"/>
        </w:tabs>
        <w:spacing w:after="0" w:line="240" w:lineRule="exact"/>
        <w:jc w:val="both"/>
        <w:rPr>
          <w:rFonts w:cstheme="minorHAnsi"/>
          <w:b/>
          <w:i/>
          <w:color w:val="993300"/>
          <w:sz w:val="24"/>
          <w:szCs w:val="24"/>
        </w:rPr>
      </w:pPr>
    </w:p>
    <w:p w:rsidR="009666E0" w:rsidRPr="009666E0" w:rsidRDefault="00617E59" w:rsidP="009666E0">
      <w:pPr>
        <w:tabs>
          <w:tab w:val="right" w:pos="10466"/>
        </w:tabs>
        <w:spacing w:after="0" w:line="24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9666E0">
        <w:rPr>
          <w:rFonts w:ascii="Wingdings" w:hAnsi="Wingdings" w:cstheme="minorHAnsi"/>
          <w:b/>
          <w:i/>
          <w:color w:val="993300"/>
          <w:sz w:val="24"/>
          <w:szCs w:val="24"/>
        </w:rPr>
        <w:sym w:font="Wingdings" w:char="F0E0"/>
      </w:r>
      <w:r w:rsidRPr="009666E0">
        <w:rPr>
          <w:rFonts w:cstheme="minorHAnsi"/>
          <w:b/>
          <w:i/>
          <w:color w:val="993300"/>
          <w:sz w:val="24"/>
          <w:szCs w:val="24"/>
        </w:rPr>
        <w:t xml:space="preserve"> Princípio da identidade paleontológica: </w:t>
      </w:r>
      <w:r>
        <w:rPr>
          <w:rFonts w:cstheme="minorHAnsi"/>
          <w:color w:val="000000" w:themeColor="text1"/>
          <w:sz w:val="24"/>
          <w:szCs w:val="24"/>
        </w:rPr>
        <w:t xml:space="preserve">Estratos que tenham os mesmos fósseis, têm a mesma </w:t>
      </w:r>
      <w:r>
        <w:rPr>
          <w:rFonts w:cstheme="minorHAnsi"/>
          <w:color w:val="000000" w:themeColor="text1"/>
          <w:sz w:val="24"/>
          <w:szCs w:val="24"/>
        </w:rPr>
        <w:t>idade.</w:t>
      </w:r>
    </w:p>
    <w:p w:rsidR="009666E0" w:rsidRPr="009666E0" w:rsidRDefault="00617E59" w:rsidP="009666E0">
      <w:pPr>
        <w:tabs>
          <w:tab w:val="right" w:pos="10466"/>
        </w:tabs>
        <w:spacing w:after="0" w:line="240" w:lineRule="exact"/>
        <w:jc w:val="both"/>
        <w:rPr>
          <w:rFonts w:cstheme="minorHAnsi"/>
          <w:color w:val="000000" w:themeColor="text1"/>
          <w:szCs w:val="24"/>
        </w:rPr>
      </w:pPr>
    </w:p>
    <w:p w:rsidR="005E77A1" w:rsidRDefault="00617E59" w:rsidP="005E77A1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E57990">
        <w:rPr>
          <w:rFonts w:cstheme="minorHAnsi"/>
          <w:b/>
          <w:i/>
          <w:sz w:val="24"/>
          <w:szCs w:val="24"/>
        </w:rPr>
        <w:t>Compreender que o processo de fossilização está ligado à ocorrência de rochas sedimentares.</w:t>
      </w:r>
    </w:p>
    <w:p w:rsidR="005E77A1" w:rsidRDefault="00617E59" w:rsidP="005E77A1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 w:rsidRPr="00EF2393">
        <w:rPr>
          <w:rFonts w:cstheme="minorHAnsi"/>
          <w:szCs w:val="24"/>
        </w:rPr>
        <w:t>As rochas sedimentares e os produtos que contêm são um dos principais suportes da vida humana (contém petróleo, gás natural e muita da água que a humanidade</w:t>
      </w:r>
      <w:r w:rsidRPr="00EF2393">
        <w:rPr>
          <w:rFonts w:cstheme="minorHAnsi"/>
          <w:szCs w:val="24"/>
        </w:rPr>
        <w:t xml:space="preserve"> consome). Os fósseis são estruturas que se formam em simultâneo com os estratos sedimentares tendo assim diversas informações. </w:t>
      </w:r>
    </w:p>
    <w:p w:rsidR="005E77A1" w:rsidRDefault="00617E59" w:rsidP="007B4D03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7B4D03" w:rsidRDefault="00617E59" w:rsidP="007B4D03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F26F44"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r w:rsidRPr="00F26F44">
        <w:rPr>
          <w:rFonts w:cstheme="minorHAnsi"/>
          <w:b/>
          <w:i/>
          <w:sz w:val="24"/>
          <w:szCs w:val="24"/>
        </w:rPr>
        <w:t>Reconhecer a importância das rochas no fornecimento de informações sobre o passado da Terra.</w:t>
      </w:r>
    </w:p>
    <w:p w:rsidR="00676EB1" w:rsidRDefault="00617E59" w:rsidP="005E77A1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Os </w:t>
      </w:r>
      <w:r w:rsidRPr="005E77A1">
        <w:rPr>
          <w:rFonts w:cstheme="minorHAnsi"/>
          <w:b/>
          <w:color w:val="FF6600"/>
          <w:szCs w:val="24"/>
        </w:rPr>
        <w:t>fósseis</w:t>
      </w:r>
      <w:r w:rsidRPr="005E77A1">
        <w:rPr>
          <w:rFonts w:cstheme="minorHAnsi"/>
          <w:color w:val="FF6600"/>
          <w:szCs w:val="24"/>
        </w:rPr>
        <w:t>*</w:t>
      </w:r>
      <w:r>
        <w:rPr>
          <w:rFonts w:cstheme="minorHAnsi"/>
          <w:color w:val="000000" w:themeColor="text1"/>
          <w:szCs w:val="24"/>
        </w:rPr>
        <w:t xml:space="preserve"> podem fornecer importantes informações sobre as condições do meio ambiente onde viviam; fornecem informações que nos permitem atribuir uma idade relativa às rochas que os contêm e obter certas características dos seres vivos dessa época e a sua geografia.</w:t>
      </w:r>
    </w:p>
    <w:p w:rsidR="005E77A1" w:rsidRDefault="00617E59" w:rsidP="005E77A1">
      <w:pPr>
        <w:spacing w:after="0" w:line="320" w:lineRule="exact"/>
        <w:jc w:val="both"/>
        <w:rPr>
          <w:rFonts w:cstheme="minorHAnsi"/>
          <w:b/>
          <w:i/>
          <w:color w:val="FF6600"/>
          <w:szCs w:val="24"/>
        </w:rPr>
      </w:pPr>
    </w:p>
    <w:p w:rsidR="007B4D03" w:rsidRDefault="00617E59" w:rsidP="005E77A1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 w:rsidRPr="005E77A1">
        <w:rPr>
          <w:rFonts w:cstheme="minorHAnsi"/>
          <w:b/>
          <w:i/>
          <w:color w:val="FF6600"/>
          <w:szCs w:val="24"/>
        </w:rPr>
        <w:t>*</w:t>
      </w:r>
      <w:r>
        <w:rPr>
          <w:rFonts w:cstheme="minorHAnsi"/>
          <w:color w:val="000000" w:themeColor="text1"/>
          <w:szCs w:val="24"/>
        </w:rPr>
        <w:t>Restos de organismos (ou de vestígios da sua atividade), que viveram em determinado momento da história da Terra e que se encontra preservado nos estratos das rochas sedimentares.</w:t>
      </w:r>
    </w:p>
    <w:p w:rsidR="005E77A1" w:rsidRDefault="00617E59" w:rsidP="007B4D03">
      <w:pPr>
        <w:spacing w:after="0" w:line="320" w:lineRule="exact"/>
        <w:jc w:val="both"/>
        <w:rPr>
          <w:rFonts w:cstheme="minorHAnsi"/>
          <w:color w:val="000000" w:themeColor="text1"/>
        </w:rPr>
      </w:pPr>
    </w:p>
    <w:p w:rsidR="007B4D03" w:rsidRDefault="00617E59" w:rsidP="007B4D03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DC700E">
        <w:rPr>
          <w:rFonts w:cstheme="minorHAnsi"/>
          <w:b/>
          <w:i/>
          <w:color w:val="000000" w:themeColor="text1"/>
          <w:sz w:val="24"/>
          <w:szCs w:val="24"/>
        </w:rPr>
        <w:t xml:space="preserve"> </w:t>
      </w:r>
      <w:r w:rsidRPr="00DC700E">
        <w:rPr>
          <w:rFonts w:cstheme="minorHAnsi"/>
          <w:b/>
          <w:i/>
          <w:sz w:val="24"/>
          <w:szCs w:val="24"/>
        </w:rPr>
        <w:t>Identificar os principais tipos de rochas.</w:t>
      </w:r>
    </w:p>
    <w:p w:rsidR="007B4D03" w:rsidRPr="00E200B4" w:rsidRDefault="00617E59" w:rsidP="007B4D03">
      <w:pPr>
        <w:spacing w:after="0" w:line="320" w:lineRule="exact"/>
        <w:ind w:firstLine="708"/>
        <w:jc w:val="both"/>
        <w:rPr>
          <w:rFonts w:cstheme="minorHAnsi"/>
          <w:bCs/>
          <w:color w:val="000000" w:themeColor="text1"/>
          <w:szCs w:val="24"/>
        </w:rPr>
      </w:pPr>
      <w:r w:rsidRPr="005E77A1">
        <w:rPr>
          <w:rFonts w:cstheme="minorHAnsi"/>
          <w:b/>
          <w:bCs/>
          <w:i/>
          <w:color w:val="FF6600"/>
          <w:szCs w:val="24"/>
        </w:rPr>
        <w:t xml:space="preserve">Sedimentares – </w:t>
      </w:r>
      <w:r>
        <w:rPr>
          <w:rFonts w:cstheme="minorHAnsi"/>
          <w:bCs/>
          <w:color w:val="000000" w:themeColor="text1"/>
          <w:szCs w:val="24"/>
        </w:rPr>
        <w:t>Formam-se a p</w:t>
      </w:r>
      <w:r>
        <w:rPr>
          <w:rFonts w:cstheme="minorHAnsi"/>
          <w:bCs/>
          <w:color w:val="000000" w:themeColor="text1"/>
          <w:szCs w:val="24"/>
        </w:rPr>
        <w:t>artir das rochas pré-existentes por um processo que decorre em várias fazes: meteorização, erosão, transporte, deposição e diagénese.</w:t>
      </w:r>
      <w:r w:rsidRPr="00E200B4">
        <w:t xml:space="preserve"> </w:t>
      </w:r>
    </w:p>
    <w:p w:rsidR="007B4D03" w:rsidRPr="00E200B4" w:rsidRDefault="00617E59" w:rsidP="007B4D03">
      <w:pPr>
        <w:tabs>
          <w:tab w:val="num" w:pos="720"/>
        </w:tabs>
        <w:spacing w:after="0" w:line="320" w:lineRule="exact"/>
        <w:jc w:val="both"/>
        <w:rPr>
          <w:rFonts w:cstheme="minorHAnsi"/>
          <w:bCs/>
          <w:color w:val="000000" w:themeColor="text1"/>
          <w:szCs w:val="24"/>
        </w:rPr>
      </w:pPr>
      <w:r>
        <w:rPr>
          <w:rFonts w:cstheme="minorHAnsi"/>
          <w:b/>
          <w:bCs/>
          <w:i/>
          <w:color w:val="4AAD07"/>
          <w:szCs w:val="24"/>
        </w:rPr>
        <w:tab/>
      </w:r>
      <w:r w:rsidRPr="005E77A1">
        <w:rPr>
          <w:rFonts w:cstheme="minorHAnsi"/>
          <w:b/>
          <w:bCs/>
          <w:i/>
          <w:color w:val="FF6600"/>
          <w:szCs w:val="24"/>
        </w:rPr>
        <w:t xml:space="preserve">Magmáticas – </w:t>
      </w:r>
      <w:r>
        <w:rPr>
          <w:rFonts w:cstheme="minorHAnsi"/>
          <w:bCs/>
          <w:color w:val="000000" w:themeColor="text1"/>
          <w:szCs w:val="24"/>
        </w:rPr>
        <w:t xml:space="preserve">Rochas que resultam da solidificação de um magma. Esta solidificação pode ocorrer no interior da crusta ou </w:t>
      </w:r>
      <w:r>
        <w:rPr>
          <w:rFonts w:cstheme="minorHAnsi"/>
          <w:bCs/>
          <w:color w:val="000000" w:themeColor="text1"/>
          <w:szCs w:val="24"/>
        </w:rPr>
        <w:t>na sua superfície.</w:t>
      </w:r>
    </w:p>
    <w:p w:rsidR="007B4D03" w:rsidRDefault="00617E59" w:rsidP="007B4D03">
      <w:pPr>
        <w:spacing w:after="0" w:line="320" w:lineRule="exact"/>
        <w:ind w:firstLine="708"/>
        <w:jc w:val="both"/>
        <w:rPr>
          <w:rFonts w:cstheme="minorHAnsi"/>
          <w:bCs/>
          <w:color w:val="000000" w:themeColor="text1"/>
          <w:szCs w:val="24"/>
        </w:rPr>
      </w:pPr>
      <w:r w:rsidRPr="005E77A1">
        <w:rPr>
          <w:rFonts w:cstheme="minorHAnsi"/>
          <w:b/>
          <w:bCs/>
          <w:i/>
          <w:color w:val="FF6600"/>
          <w:szCs w:val="24"/>
        </w:rPr>
        <w:t xml:space="preserve">Metamórficas – </w:t>
      </w:r>
      <w:r>
        <w:rPr>
          <w:rFonts w:cstheme="minorHAnsi"/>
          <w:bCs/>
          <w:color w:val="000000" w:themeColor="text1"/>
          <w:szCs w:val="24"/>
        </w:rPr>
        <w:t>Resultam da ação da pressão e da temperatura sobre outras rochas pré-existentes.</w:t>
      </w:r>
    </w:p>
    <w:p w:rsidR="007B4D03" w:rsidRDefault="00617E59" w:rsidP="007B4D03">
      <w:pPr>
        <w:spacing w:after="0" w:line="320" w:lineRule="exact"/>
        <w:jc w:val="both"/>
        <w:rPr>
          <w:rFonts w:cstheme="minorHAnsi"/>
          <w:bCs/>
          <w:color w:val="000000" w:themeColor="text1"/>
          <w:szCs w:val="24"/>
        </w:rPr>
      </w:pPr>
    </w:p>
    <w:p w:rsidR="007B4D03" w:rsidRDefault="00617E59" w:rsidP="007B4D03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E200B4">
        <w:rPr>
          <w:rFonts w:cstheme="minorHAnsi"/>
          <w:b/>
          <w:i/>
          <w:sz w:val="24"/>
          <w:szCs w:val="24"/>
        </w:rPr>
        <w:t>Distinguir os principais tipos de rochas.</w:t>
      </w:r>
    </w:p>
    <w:p w:rsidR="005E77A1" w:rsidRDefault="00617E59" w:rsidP="007B4D03">
      <w:pPr>
        <w:spacing w:after="0" w:line="320" w:lineRule="exact"/>
        <w:jc w:val="both"/>
        <w:rPr>
          <w:rFonts w:cstheme="minorHAnsi"/>
          <w:b/>
          <w:i/>
          <w:color w:val="FF6600"/>
          <w:szCs w:val="24"/>
        </w:rPr>
      </w:pPr>
      <w:r w:rsidRPr="0058633D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Tipos de Rochas Sedimentares:</w:t>
      </w:r>
    </w:p>
    <w:p w:rsidR="0058633D" w:rsidRDefault="00617E59" w:rsidP="0058633D">
      <w:pPr>
        <w:spacing w:after="0" w:line="320" w:lineRule="exact"/>
        <w:ind w:left="708"/>
        <w:jc w:val="both"/>
        <w:rPr>
          <w:rFonts w:cstheme="minorHAnsi"/>
          <w:bCs/>
          <w:color w:val="000000" w:themeColor="text1"/>
          <w:szCs w:val="24"/>
        </w:rPr>
      </w:pPr>
      <w:r w:rsidRPr="005E77A1">
        <w:rPr>
          <w:rFonts w:cstheme="minorHAnsi"/>
          <w:b/>
          <w:bCs/>
          <w:color w:val="000000" w:themeColor="text1"/>
          <w:szCs w:val="24"/>
        </w:rPr>
        <w:t>Detríticas</w:t>
      </w:r>
      <w:r>
        <w:rPr>
          <w:rFonts w:cstheme="minorHAnsi"/>
          <w:bCs/>
          <w:color w:val="000000" w:themeColor="text1"/>
          <w:szCs w:val="24"/>
        </w:rPr>
        <w:t>: Móveis ou não consolidadas (Areia, argila, silte); Coe</w:t>
      </w:r>
      <w:r>
        <w:rPr>
          <w:rFonts w:cstheme="minorHAnsi"/>
          <w:bCs/>
          <w:color w:val="000000" w:themeColor="text1"/>
          <w:szCs w:val="24"/>
        </w:rPr>
        <w:t xml:space="preserve">sas ou consolidadas (Arenito, Argilito, Siltito); </w:t>
      </w:r>
      <w:r w:rsidRPr="005E77A1">
        <w:rPr>
          <w:rFonts w:cstheme="minorHAnsi"/>
          <w:b/>
          <w:bCs/>
          <w:color w:val="000000" w:themeColor="text1"/>
          <w:szCs w:val="24"/>
        </w:rPr>
        <w:t>Biogénicas</w:t>
      </w:r>
      <w:r>
        <w:rPr>
          <w:rFonts w:cstheme="minorHAnsi"/>
          <w:bCs/>
          <w:color w:val="000000" w:themeColor="text1"/>
          <w:szCs w:val="24"/>
        </w:rPr>
        <w:t xml:space="preserve"> (Calcário conquífero, carvão, calcário coralino);</w:t>
      </w:r>
    </w:p>
    <w:p w:rsidR="007B4D03" w:rsidRPr="005E77A1" w:rsidRDefault="00617E59" w:rsidP="0058633D">
      <w:pPr>
        <w:spacing w:after="0" w:line="320" w:lineRule="exact"/>
        <w:ind w:left="708"/>
        <w:jc w:val="both"/>
        <w:rPr>
          <w:rFonts w:cstheme="minorHAnsi"/>
          <w:bCs/>
          <w:color w:val="000000" w:themeColor="text1"/>
          <w:szCs w:val="24"/>
        </w:rPr>
      </w:pPr>
      <w:r w:rsidRPr="005E77A1">
        <w:rPr>
          <w:rFonts w:cstheme="minorHAnsi"/>
          <w:b/>
          <w:bCs/>
          <w:color w:val="000000" w:themeColor="text1"/>
          <w:szCs w:val="24"/>
        </w:rPr>
        <w:t xml:space="preserve">Quimiogénicas </w:t>
      </w:r>
      <w:r>
        <w:rPr>
          <w:rFonts w:cstheme="minorHAnsi"/>
          <w:bCs/>
          <w:color w:val="000000" w:themeColor="text1"/>
          <w:szCs w:val="24"/>
        </w:rPr>
        <w:t>(Calcário, sal-gema e gesso).</w:t>
      </w:r>
    </w:p>
    <w:p w:rsidR="0058633D" w:rsidRPr="0058633D" w:rsidRDefault="00617E59" w:rsidP="0058633D">
      <w:pPr>
        <w:spacing w:after="0" w:line="320" w:lineRule="exact"/>
        <w:jc w:val="both"/>
        <w:rPr>
          <w:rFonts w:eastAsiaTheme="minorEastAsia" w:hAnsi="Arial"/>
          <w:color w:val="FF6600"/>
          <w:sz w:val="24"/>
          <w:szCs w:val="24"/>
          <w:lang w:eastAsia="pt-PT"/>
        </w:rPr>
      </w:pPr>
      <w:r w:rsidRPr="0058633D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Tipos de Rochas Magmáticas:</w:t>
      </w:r>
      <w:r w:rsidRPr="0058633D">
        <w:rPr>
          <w:rFonts w:eastAsiaTheme="minorEastAsia" w:hAnsi="Arial"/>
          <w:color w:val="FF6600"/>
          <w:sz w:val="24"/>
          <w:szCs w:val="24"/>
          <w:lang w:eastAsia="pt-PT"/>
        </w:rPr>
        <w:t xml:space="preserve"> </w:t>
      </w:r>
    </w:p>
    <w:p w:rsidR="0058633D" w:rsidRDefault="00617E59" w:rsidP="0058633D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0A2F54">
        <w:rPr>
          <w:rFonts w:cstheme="minorHAnsi"/>
          <w:b/>
          <w:color w:val="000000" w:themeColor="text1"/>
          <w:szCs w:val="24"/>
        </w:rPr>
        <w:t xml:space="preserve">Intrusivas ou plutónicas: </w:t>
      </w:r>
      <w:r w:rsidRPr="000A2F54">
        <w:rPr>
          <w:rFonts w:cstheme="minorHAnsi"/>
          <w:color w:val="000000" w:themeColor="text1"/>
          <w:szCs w:val="24"/>
        </w:rPr>
        <w:t xml:space="preserve">Resultam de um arrefecimento lento do magma, em profundidade; </w:t>
      </w:r>
    </w:p>
    <w:p w:rsidR="007B4D03" w:rsidRDefault="00617E59" w:rsidP="0058633D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0A2F54">
        <w:rPr>
          <w:rFonts w:cstheme="minorHAnsi"/>
          <w:b/>
          <w:color w:val="000000" w:themeColor="text1"/>
          <w:szCs w:val="24"/>
        </w:rPr>
        <w:t xml:space="preserve">Extrusivas ou vulcânicas: </w:t>
      </w:r>
      <w:r w:rsidRPr="000A2F54">
        <w:rPr>
          <w:rFonts w:cstheme="minorHAnsi"/>
          <w:color w:val="000000" w:themeColor="text1"/>
          <w:szCs w:val="24"/>
        </w:rPr>
        <w:t>Resultam de um arrefecimento rápido do magma, à superfície ou perto dela.</w:t>
      </w:r>
    </w:p>
    <w:p w:rsidR="0058633D" w:rsidRPr="0058633D" w:rsidRDefault="00617E59" w:rsidP="0058633D">
      <w:pPr>
        <w:spacing w:after="0" w:line="320" w:lineRule="exact"/>
        <w:rPr>
          <w:rFonts w:eastAsiaTheme="minorEastAsia" w:hAnsi="Arial" w:cs="Arial"/>
          <w:b/>
          <w:shadow/>
          <w:color w:val="FF6600"/>
          <w:sz w:val="56"/>
          <w:szCs w:val="56"/>
          <w:lang w:eastAsia="pt-PT"/>
        </w:rPr>
      </w:pPr>
      <w:r w:rsidRPr="0058633D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Tipos de Rochas Metamórficas:</w:t>
      </w:r>
    </w:p>
    <w:p w:rsidR="0058633D" w:rsidRDefault="00617E59" w:rsidP="0058633D">
      <w:pPr>
        <w:spacing w:after="0" w:line="320" w:lineRule="exact"/>
        <w:ind w:firstLine="708"/>
        <w:rPr>
          <w:rFonts w:cstheme="minorHAnsi"/>
          <w:color w:val="000000" w:themeColor="text1"/>
          <w:szCs w:val="24"/>
        </w:rPr>
      </w:pPr>
      <w:r w:rsidRPr="000A2F54">
        <w:rPr>
          <w:rFonts w:cstheme="minorHAnsi"/>
          <w:b/>
          <w:color w:val="000000" w:themeColor="text1"/>
          <w:szCs w:val="24"/>
        </w:rPr>
        <w:t xml:space="preserve">Regional: </w:t>
      </w:r>
      <w:r>
        <w:rPr>
          <w:rFonts w:cstheme="minorHAnsi"/>
          <w:color w:val="000000" w:themeColor="text1"/>
          <w:szCs w:val="24"/>
        </w:rPr>
        <w:t xml:space="preserve">Em zonas de colisão de placas tectónicas – elevada </w:t>
      </w:r>
      <w:r>
        <w:rPr>
          <w:rFonts w:cstheme="minorHAnsi"/>
          <w:color w:val="000000" w:themeColor="text1"/>
          <w:szCs w:val="24"/>
        </w:rPr>
        <w:t xml:space="preserve">pressão e temperatura; </w:t>
      </w:r>
    </w:p>
    <w:p w:rsidR="0058633D" w:rsidRDefault="00617E59" w:rsidP="0058633D">
      <w:pPr>
        <w:spacing w:after="0" w:line="320" w:lineRule="exact"/>
        <w:ind w:firstLine="708"/>
        <w:rPr>
          <w:rFonts w:cstheme="minorHAnsi"/>
          <w:color w:val="000000" w:themeColor="text1"/>
          <w:szCs w:val="24"/>
        </w:rPr>
      </w:pPr>
      <w:r w:rsidRPr="000A2F54">
        <w:rPr>
          <w:rFonts w:cstheme="minorHAnsi"/>
          <w:b/>
          <w:color w:val="000000" w:themeColor="text1"/>
          <w:szCs w:val="24"/>
        </w:rPr>
        <w:t>Contacto:</w:t>
      </w:r>
      <w:r w:rsidRPr="000A2F54">
        <w:rPr>
          <w:rFonts w:cstheme="minorHAnsi"/>
          <w:b/>
          <w:i/>
          <w:color w:val="000000" w:themeColor="text1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>Áreas de intrusão magmática – devido à elevada temperatura do magma que está em contacto com a rocha que está a sofrer a transformação;</w:t>
      </w:r>
    </w:p>
    <w:p w:rsidR="0058633D" w:rsidRPr="009666E0" w:rsidRDefault="00617E59" w:rsidP="009666E0">
      <w:pPr>
        <w:spacing w:after="0" w:line="320" w:lineRule="exact"/>
        <w:ind w:firstLine="708"/>
        <w:rPr>
          <w:rFonts w:cstheme="minorHAnsi"/>
          <w:color w:val="000000" w:themeColor="text1"/>
          <w:szCs w:val="24"/>
        </w:rPr>
      </w:pPr>
      <w:r w:rsidRPr="000A2F54">
        <w:rPr>
          <w:rFonts w:cstheme="minorHAnsi"/>
          <w:b/>
          <w:color w:val="000000" w:themeColor="text1"/>
          <w:szCs w:val="24"/>
        </w:rPr>
        <w:t>Cataclástico:</w:t>
      </w:r>
      <w:r w:rsidRPr="000A2F54">
        <w:rPr>
          <w:rFonts w:cstheme="minorHAnsi"/>
          <w:b/>
          <w:i/>
          <w:color w:val="000000" w:themeColor="text1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>Provocado pela queda de um meteorito.</w:t>
      </w:r>
    </w:p>
    <w:p w:rsidR="0058633D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  <w:r w:rsidRPr="00141E9A">
        <w:rPr>
          <w:rFonts w:cstheme="minorHAnsi"/>
          <w:b/>
          <w:i/>
          <w:sz w:val="24"/>
          <w:szCs w:val="24"/>
        </w:rPr>
        <w:lastRenderedPageBreak/>
        <w:t>Compreender o Ciclo das Rochas.</w:t>
      </w: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ab/>
      </w:r>
      <w:r>
        <w:rPr>
          <w:rFonts w:cstheme="minorHAnsi"/>
          <w:b/>
          <w:i/>
          <w:sz w:val="24"/>
          <w:szCs w:val="24"/>
        </w:rPr>
        <w:tab/>
      </w:r>
    </w:p>
    <w:p w:rsidR="0058633D" w:rsidRPr="0058633D" w:rsidRDefault="00617E59" w:rsidP="0058633D">
      <w:pPr>
        <w:spacing w:after="0" w:line="240" w:lineRule="exact"/>
        <w:jc w:val="both"/>
        <w:rPr>
          <w:rFonts w:cstheme="minorHAnsi"/>
          <w:b/>
          <w:i/>
          <w:color w:val="993300"/>
          <w:szCs w:val="24"/>
        </w:rPr>
      </w:pPr>
      <w:r w:rsidRPr="0058633D">
        <w:rPr>
          <w:rFonts w:ascii="Wingdings" w:hAnsi="Wingdings" w:cstheme="minorHAnsi"/>
          <w:b/>
          <w:i/>
          <w:color w:val="993300"/>
          <w:szCs w:val="24"/>
        </w:rPr>
        <w:sym w:font="Wingdings" w:char="F0E0"/>
      </w:r>
      <w:r w:rsidRPr="0058633D">
        <w:rPr>
          <w:rFonts w:cstheme="minorHAnsi"/>
          <w:b/>
          <w:i/>
          <w:color w:val="993300"/>
          <w:szCs w:val="24"/>
        </w:rPr>
        <w:t xml:space="preserve"> Rochas Sedimentares:</w:t>
      </w:r>
    </w:p>
    <w:p w:rsidR="007B4D03" w:rsidRPr="00AF58CA" w:rsidRDefault="00617E59" w:rsidP="0058633D">
      <w:pPr>
        <w:spacing w:after="0" w:line="24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58633D">
        <w:rPr>
          <w:rFonts w:cstheme="minorHAnsi"/>
          <w:b/>
          <w:i/>
          <w:color w:val="000000" w:themeColor="text1"/>
          <w:szCs w:val="24"/>
        </w:rPr>
        <w:t>Sedimentação</w:t>
      </w:r>
      <w:r w:rsidRPr="0058633D">
        <w:rPr>
          <w:rFonts w:cstheme="minorHAnsi"/>
          <w:color w:val="000000" w:themeColor="text1"/>
          <w:szCs w:val="24"/>
        </w:rPr>
        <w:t xml:space="preserve"> (Meteorização, Erosão, Transporte e Deposição) e </w:t>
      </w:r>
      <w:r w:rsidRPr="0058633D">
        <w:rPr>
          <w:rFonts w:cstheme="minorHAnsi"/>
          <w:b/>
          <w:i/>
          <w:color w:val="000000" w:themeColor="text1"/>
          <w:szCs w:val="24"/>
        </w:rPr>
        <w:t>Diagénese.</w:t>
      </w:r>
    </w:p>
    <w:p w:rsidR="007B4D03" w:rsidRDefault="00617E59" w:rsidP="007B4D03">
      <w:pPr>
        <w:tabs>
          <w:tab w:val="left" w:pos="1571"/>
        </w:tabs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ab/>
      </w: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</w:p>
    <w:p w:rsidR="007B4D03" w:rsidRDefault="00617E59" w:rsidP="0058633D">
      <w:pPr>
        <w:spacing w:after="0" w:line="240" w:lineRule="exact"/>
        <w:ind w:left="708" w:firstLine="708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Rochas </w:t>
      </w:r>
      <w:r w:rsidRPr="007B4D03"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Meteorização </w:t>
      </w:r>
      <w:r w:rsidRPr="007B4D03"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Erosão </w:t>
      </w:r>
      <w:r w:rsidRPr="007B4D03"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Transporte </w:t>
      </w:r>
      <w:r w:rsidRPr="007B4D03"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Deposição </w:t>
      </w:r>
      <w:r w:rsidRPr="007B4D03">
        <w:rPr>
          <w:rFonts w:ascii="Wingdings" w:hAnsi="Wingdings" w:cstheme="minorHAnsi"/>
          <w:b/>
          <w:i/>
          <w:sz w:val="24"/>
          <w:szCs w:val="24"/>
        </w:rPr>
        <w:sym w:font="Wingdings" w:char="F0E0"/>
      </w:r>
      <w:r>
        <w:rPr>
          <w:rFonts w:cstheme="minorHAnsi"/>
          <w:b/>
          <w:i/>
          <w:sz w:val="24"/>
          <w:szCs w:val="24"/>
        </w:rPr>
        <w:t xml:space="preserve"> Diagénese</w:t>
      </w: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  <w:r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Seta curvada para cima 3" o:spid="_x0000_s1027" type="#_x0000_t104" style="position:absolute;left:0;text-align:left;margin-left:83.2pt;margin-top:3.2pt;width:341pt;height:28.5pt;flip:x;z-index:25167257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" adj="20659,21319,4940" fillcolor="#f60" strokecolor="#f60" strokeweight="2pt"/>
        </w:pict>
      </w: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</w:p>
    <w:p w:rsidR="007B4D03" w:rsidRDefault="00617E59" w:rsidP="007B4D03">
      <w:pPr>
        <w:spacing w:after="0" w:line="240" w:lineRule="exact"/>
        <w:jc w:val="both"/>
        <w:rPr>
          <w:rFonts w:cstheme="minorHAnsi"/>
          <w:b/>
          <w:i/>
          <w:sz w:val="24"/>
          <w:szCs w:val="24"/>
        </w:rPr>
      </w:pPr>
    </w:p>
    <w:p w:rsidR="007B4D03" w:rsidRDefault="00617E59" w:rsidP="007B4D03">
      <w:pPr>
        <w:spacing w:after="0" w:line="24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58633D">
        <w:rPr>
          <w:rFonts w:cstheme="minorHAnsi"/>
          <w:b/>
          <w:i/>
          <w:color w:val="FF6600"/>
          <w:szCs w:val="24"/>
        </w:rPr>
        <w:t xml:space="preserve">Meteorização - </w:t>
      </w:r>
      <w:r>
        <w:rPr>
          <w:rFonts w:cstheme="minorHAnsi"/>
          <w:color w:val="000000" w:themeColor="text1"/>
          <w:szCs w:val="24"/>
        </w:rPr>
        <w:t>O conjunto de fenómenos que conduzem à alteração das características</w:t>
      </w:r>
      <w:r>
        <w:rPr>
          <w:rFonts w:cstheme="minorHAnsi"/>
          <w:color w:val="000000" w:themeColor="text1"/>
          <w:szCs w:val="24"/>
        </w:rPr>
        <w:t xml:space="preserve"> iniciais das rochas (físicas e químicas).</w:t>
      </w:r>
    </w:p>
    <w:p w:rsidR="007B4D03" w:rsidRDefault="00617E59" w:rsidP="007B4D03">
      <w:pPr>
        <w:spacing w:after="0" w:line="24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58633D">
        <w:rPr>
          <w:rFonts w:cstheme="minorHAnsi"/>
          <w:b/>
          <w:i/>
          <w:color w:val="FF6600"/>
          <w:szCs w:val="24"/>
        </w:rPr>
        <w:t xml:space="preserve">Erosão – </w:t>
      </w:r>
      <w:r>
        <w:rPr>
          <w:rFonts w:cstheme="minorHAnsi"/>
          <w:color w:val="000000" w:themeColor="text1"/>
          <w:szCs w:val="24"/>
        </w:rPr>
        <w:t>Conjunto de processos físicos que permitem remover os materiais resultantes da alteração inicial.</w:t>
      </w:r>
    </w:p>
    <w:p w:rsidR="007B4D03" w:rsidRPr="00B17F16" w:rsidRDefault="00617E59" w:rsidP="007B4D03">
      <w:pPr>
        <w:spacing w:after="0" w:line="24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58633D">
        <w:rPr>
          <w:rFonts w:cstheme="minorHAnsi"/>
          <w:b/>
          <w:i/>
          <w:color w:val="FF6600"/>
          <w:szCs w:val="24"/>
        </w:rPr>
        <w:t xml:space="preserve">Transporte – </w:t>
      </w:r>
      <w:r>
        <w:rPr>
          <w:rFonts w:cstheme="minorHAnsi"/>
          <w:color w:val="000000" w:themeColor="text1"/>
          <w:szCs w:val="24"/>
        </w:rPr>
        <w:t xml:space="preserve">Os sedimentos resultantes podem sofrer maior ou menor grau de transporte, principalmente por </w:t>
      </w:r>
      <w:r>
        <w:rPr>
          <w:rFonts w:cstheme="minorHAnsi"/>
          <w:color w:val="000000" w:themeColor="text1"/>
          <w:szCs w:val="24"/>
        </w:rPr>
        <w:t>ação da água, do vento e da gravidade.</w:t>
      </w:r>
    </w:p>
    <w:p w:rsidR="007B4D03" w:rsidRDefault="00617E59" w:rsidP="007B4D03">
      <w:pPr>
        <w:spacing w:after="0" w:line="24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58633D">
        <w:rPr>
          <w:rFonts w:cstheme="minorHAnsi"/>
          <w:b/>
          <w:i/>
          <w:color w:val="FF6600"/>
          <w:szCs w:val="24"/>
        </w:rPr>
        <w:t xml:space="preserve">Deposição - </w:t>
      </w:r>
      <w:r w:rsidRPr="00B17F16">
        <w:rPr>
          <w:rFonts w:cstheme="minorHAnsi"/>
          <w:color w:val="000000" w:themeColor="text1"/>
          <w:szCs w:val="24"/>
        </w:rPr>
        <w:t>Os sedimentos depositam-se (na horizontal e paralelamente à superfície formando os estratos) em vários locais onde os agentes erosivos e/ou de transporte deixam de atuar.</w:t>
      </w:r>
    </w:p>
    <w:p w:rsidR="007B4D03" w:rsidRDefault="00617E59" w:rsidP="0058633D">
      <w:pPr>
        <w:tabs>
          <w:tab w:val="right" w:pos="10466"/>
        </w:tabs>
        <w:spacing w:after="0" w:line="24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58633D">
        <w:rPr>
          <w:rFonts w:cstheme="minorHAnsi"/>
          <w:b/>
          <w:i/>
          <w:color w:val="FF6600"/>
          <w:szCs w:val="24"/>
        </w:rPr>
        <w:t>Diagénese –</w:t>
      </w:r>
      <w:r w:rsidRPr="001E75D4">
        <w:rPr>
          <w:rFonts w:cstheme="minorHAnsi"/>
          <w:b/>
          <w:i/>
          <w:color w:val="0070C0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 xml:space="preserve">Processos que levam à </w:t>
      </w:r>
      <w:r>
        <w:rPr>
          <w:rFonts w:cstheme="minorHAnsi"/>
          <w:color w:val="000000" w:themeColor="text1"/>
          <w:szCs w:val="24"/>
        </w:rPr>
        <w:t>transformação dos sedimentos numa rocha sedimentar.</w:t>
      </w:r>
      <w:r>
        <w:rPr>
          <w:rFonts w:cstheme="minorHAnsi"/>
          <w:color w:val="000000" w:themeColor="text1"/>
          <w:szCs w:val="24"/>
        </w:rPr>
        <w:tab/>
      </w:r>
    </w:p>
    <w:p w:rsidR="0058633D" w:rsidRDefault="00617E59" w:rsidP="0058633D">
      <w:pPr>
        <w:tabs>
          <w:tab w:val="right" w:pos="10466"/>
        </w:tabs>
        <w:spacing w:after="0" w:line="240" w:lineRule="exact"/>
        <w:jc w:val="both"/>
        <w:rPr>
          <w:rFonts w:cstheme="minorHAnsi"/>
          <w:color w:val="000000" w:themeColor="text1"/>
          <w:szCs w:val="24"/>
        </w:rPr>
      </w:pPr>
    </w:p>
    <w:p w:rsidR="00617E59" w:rsidRDefault="00617E59" w:rsidP="00617E59">
      <w:pPr>
        <w:tabs>
          <w:tab w:val="right" w:pos="10466"/>
        </w:tabs>
        <w:spacing w:after="0" w:line="240" w:lineRule="exact"/>
        <w:jc w:val="both"/>
        <w:rPr>
          <w:rFonts w:cstheme="minorHAnsi"/>
          <w:b/>
          <w:i/>
          <w:color w:val="993300"/>
          <w:szCs w:val="24"/>
        </w:rPr>
      </w:pPr>
      <w:r w:rsidRPr="0058633D">
        <w:rPr>
          <w:rFonts w:ascii="Wingdings" w:hAnsi="Wingdings" w:cstheme="minorHAnsi"/>
          <w:b/>
          <w:i/>
          <w:color w:val="993300"/>
          <w:szCs w:val="24"/>
        </w:rPr>
        <w:sym w:font="Wingdings" w:char="F0E0"/>
      </w:r>
      <w:r w:rsidRPr="0058633D">
        <w:rPr>
          <w:rFonts w:cstheme="minorHAnsi"/>
          <w:b/>
          <w:i/>
          <w:color w:val="993300"/>
          <w:szCs w:val="24"/>
        </w:rPr>
        <w:t xml:space="preserve"> </w:t>
      </w:r>
      <w:r>
        <w:rPr>
          <w:rFonts w:cstheme="minorHAnsi"/>
          <w:b/>
          <w:i/>
          <w:color w:val="993300"/>
          <w:szCs w:val="24"/>
        </w:rPr>
        <w:t>Rochas Magmáticas:</w:t>
      </w:r>
    </w:p>
    <w:p w:rsidR="00617E59" w:rsidRPr="00617E59" w:rsidRDefault="00617E59" w:rsidP="00617E59">
      <w:pPr>
        <w:spacing w:after="0" w:line="480" w:lineRule="auto"/>
        <w:rPr>
          <w:rFonts w:ascii="Eras Demi ITC" w:hAnsi="Eras Demi ITC"/>
          <w:color w:val="000000" w:themeColor="text1"/>
          <w:sz w:val="3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52.5pt;margin-top:14.25pt;width:129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" stroked="f">
            <v:textbox>
              <w:txbxContent>
                <w:p w:rsidR="00617E59" w:rsidRDefault="00617E59" w:rsidP="00617E59">
                  <w:r>
                    <w:t>Extrusão do magma; solidificação</w:t>
                  </w:r>
                </w:p>
              </w:txbxContent>
            </v:textbox>
          </v:shape>
        </w:pict>
      </w:r>
      <w:r>
        <w:pict>
          <v:shape id="_x0000_s1035" type="#_x0000_t202" style="position:absolute;margin-left:227.5pt;margin-top:7.65pt;width:111.85pt;height:5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" stroked="f">
            <v:textbox>
              <w:txbxContent>
                <w:p w:rsidR="00617E59" w:rsidRDefault="00617E59" w:rsidP="00617E59">
                  <w:r>
                    <w:t>Intrusão do magma; arrefecimento; cristalização</w:t>
                  </w:r>
                </w:p>
              </w:txbxContent>
            </v:textbox>
          </v:shape>
        </w:pict>
      </w:r>
      <w:r>
        <w:pict>
          <v:shape id="_x0000_s1032" type="#_x0000_t202" style="position:absolute;margin-left:126.75pt;margin-top:12pt;width:93pt;height:2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" stroked="f">
            <v:textbox>
              <w:txbxContent>
                <w:p w:rsidR="00617E59" w:rsidRDefault="00617E59" w:rsidP="00617E59">
                  <w:r>
                    <w:t>Erupção de Lava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xão recta unidireccional 7" o:spid="_x0000_s1031" type="#_x0000_t32" style="position:absolute;margin-left:85.85pt;margin-top:20.1pt;width:46pt;height:6.9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" strokecolor="black [3213]" strokeweight="2pt">
            <v:stroke endarrow="open"/>
            <v:shadow on="t" color="black" opacity="24903f" origin=",.5" offset="0,.55556mm"/>
          </v:shape>
        </w:pict>
      </w:r>
      <w: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ágono 4" o:spid="_x0000_s1028" type="#_x0000_t15" style="position:absolute;margin-left:24.45pt;margin-top:36.5pt;width:106pt;height:98.75pt;rotation:-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" adj="16995" fillcolor="white [3201]" strokecolor="black [3213]" strokeweight="2pt"/>
        </w:pict>
      </w:r>
      <w:r w:rsidRPr="00617E59">
        <w:rPr>
          <w:rFonts w:ascii="Eras Demi ITC" w:hAnsi="Eras Demi ITC"/>
          <w:color w:val="000000" w:themeColor="text1"/>
          <w:sz w:val="36"/>
        </w:rPr>
        <w:t xml:space="preserve">                               </w:t>
      </w:r>
    </w:p>
    <w:p w:rsidR="00617E59" w:rsidRPr="00617E59" w:rsidRDefault="00617E59" w:rsidP="00617E59">
      <w:pPr>
        <w:spacing w:after="0" w:line="480" w:lineRule="auto"/>
        <w:rPr>
          <w:rFonts w:ascii="Eras Demi ITC" w:hAnsi="Eras Demi ITC"/>
          <w:color w:val="000000" w:themeColor="text1"/>
          <w:sz w:val="36"/>
        </w:rPr>
      </w:pPr>
      <w:r>
        <w:pict>
          <v:shape id="Conexão recta unidireccional 5" o:spid="_x0000_s1029" type="#_x0000_t32" style="position:absolute;margin-left:76.75pt;margin-top:2.55pt;width:0;height:68pt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" strokecolor="black [3213]" strokeweight="2pt">
            <v:stroke endarrow="open"/>
            <v:shadow on="t" color="black" opacity="24903f" origin=",.5" offset="0,.55556mm"/>
          </v:shape>
        </w:pict>
      </w:r>
      <w:r>
        <w:pict>
          <v:shape id="Caixa de Texto 2" o:spid="_x0000_s1030" type="#_x0000_t202" style="position:absolute;margin-left:52.15pt;margin-top:73.9pt;width:56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Iowv2zAgAA6wUAAB8AAAAAAAAAAAAA&#10;AAAAIAIAAGNsaXBib2FyZC9kcmF3aW5ncy9kcmF3aW5nMS54bWxQSwECLQAUAAYACAAAACEAnE5e&#10;IeIGAAA6HAAAGgAAAAAAAAAAAAAAAAAQBQAAY2xpcGJvYXJkL3RoZW1lL3RoZW1lMS54bWxQSwEC&#10;LQAUAAYACAAAACEAnGZGQbsAAAAkAQAAKgAAAAAAAAAAAAAAAAAqDAAAY2xpcGJvYXJkL2RyYXdp&#10;bmdzL19yZWxzL2RyYXdpbmcxLnhtbC5yZWxzUEsFBgAAAAAFAAUAZwEAAC0NAAAAAA==&#10;" stroked="f">
            <v:textbox>
              <w:txbxContent>
                <w:p w:rsidR="00617E59" w:rsidRDefault="00617E59" w:rsidP="00617E59">
                  <w:r>
                    <w:t>Magma</w:t>
                  </w:r>
                </w:p>
              </w:txbxContent>
            </v:textbox>
          </v:shape>
        </w:pict>
      </w:r>
      <w:r>
        <w:pict>
          <v:shape id="Conexão recta unidireccional 20" o:spid="_x0000_s1038" type="#_x0000_t32" style="position:absolute;margin-left:363.75pt;margin-top:11.9pt;width:16.5pt;height:19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" strokecolor="black [3213]" strokeweight="2pt">
            <v:stroke endarrow="open"/>
            <v:shadow on="t" color="black" opacity="24903f" origin=",.5" offset="0,.55556mm"/>
          </v:shape>
        </w:pict>
      </w:r>
      <w:r>
        <w:pict>
          <v:shape id="Conexão recta unidireccional 21" o:spid="_x0000_s1039" type="#_x0000_t32" style="position:absolute;margin-left:306pt;margin-top:9.65pt;width:10.5pt;height:21.7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" strokecolor="black [3213]" strokeweight="2pt">
            <v:stroke endarrow="open"/>
            <v:shadow on="t" color="black" opacity="24903f" origin=",.5" offset="0,.55556mm"/>
          </v:shape>
        </w:pict>
      </w:r>
      <w:r>
        <w:pict>
          <v:shape id="_x0000_s1033" type="#_x0000_t202" style="position:absolute;margin-left:272.95pt;margin-top:87.8pt;width:164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" stroked="f">
            <v:textbox>
              <w:txbxContent>
                <w:p w:rsidR="00617E59" w:rsidRDefault="00617E59" w:rsidP="00617E59">
                  <w:r>
                    <w:t>Fusão parcial da rocha (magma)</w:t>
                  </w:r>
                </w:p>
              </w:txbxContent>
            </v:textbox>
          </v:shape>
        </w:pict>
      </w:r>
      <w:r>
        <w:pict>
          <v:shape id="_x0000_s1034" type="#_x0000_t202" style="position:absolute;margin-left:236.25pt;margin-top:43.2pt;width:220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" stroked="f">
            <v:textbox>
              <w:txbxContent>
                <w:p w:rsidR="00617E59" w:rsidRDefault="00617E59" w:rsidP="00617E59">
                  <w:r>
                    <w:t>Ascensão do magma a temperaturas elevadas</w:t>
                  </w:r>
                </w:p>
              </w:txbxContent>
            </v:textbox>
          </v:shape>
        </w:pict>
      </w:r>
      <w:r>
        <w:pict>
          <v:shape id="Conexão recta unidireccional 19" o:spid="_x0000_s1037" type="#_x0000_t32" style="position:absolute;margin-left:342pt;margin-top:61.7pt;width:0;height:25.5p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" strokecolor="black [3213]" strokeweight="2pt">
            <v:stroke endarrow="open"/>
            <v:shadow on="t" color="black" opacity="24903f" origin=",.5" offset="0,.55556mm"/>
          </v:shape>
        </w:pict>
      </w:r>
    </w:p>
    <w:p w:rsidR="00617E59" w:rsidRPr="00617E59" w:rsidRDefault="00617E59" w:rsidP="00617E59">
      <w:pPr>
        <w:spacing w:after="0" w:line="480" w:lineRule="auto"/>
        <w:rPr>
          <w:rFonts w:ascii="Eras Demi ITC" w:hAnsi="Eras Demi ITC"/>
          <w:color w:val="000000" w:themeColor="text1"/>
          <w:sz w:val="36"/>
        </w:rPr>
      </w:pPr>
    </w:p>
    <w:p w:rsidR="00617E59" w:rsidRPr="00617E59" w:rsidRDefault="00617E59" w:rsidP="00617E59">
      <w:pPr>
        <w:spacing w:after="0" w:line="480" w:lineRule="auto"/>
        <w:rPr>
          <w:rFonts w:ascii="Eras Demi ITC" w:hAnsi="Eras Demi ITC"/>
          <w:color w:val="000000" w:themeColor="text1"/>
          <w:sz w:val="36"/>
        </w:rPr>
      </w:pPr>
    </w:p>
    <w:p w:rsidR="00617E59" w:rsidRDefault="00617E59" w:rsidP="00617E59">
      <w:pPr>
        <w:tabs>
          <w:tab w:val="right" w:pos="10466"/>
        </w:tabs>
        <w:spacing w:after="0" w:line="240" w:lineRule="exact"/>
        <w:jc w:val="both"/>
        <w:rPr>
          <w:rFonts w:cstheme="minorHAnsi"/>
          <w:b/>
          <w:i/>
          <w:color w:val="993300"/>
          <w:szCs w:val="24"/>
        </w:rPr>
      </w:pPr>
    </w:p>
    <w:p w:rsidR="00617E59" w:rsidRDefault="00617E59" w:rsidP="00617E59">
      <w:pPr>
        <w:tabs>
          <w:tab w:val="right" w:pos="10466"/>
        </w:tabs>
        <w:spacing w:after="0" w:line="240" w:lineRule="exact"/>
        <w:jc w:val="both"/>
        <w:rPr>
          <w:rFonts w:cstheme="minorHAnsi"/>
          <w:b/>
          <w:i/>
          <w:color w:val="993300"/>
          <w:szCs w:val="24"/>
        </w:rPr>
      </w:pPr>
      <w:r>
        <w:rPr>
          <w:rFonts w:cstheme="minorHAnsi"/>
          <w:b/>
          <w:i/>
          <w:color w:val="993300"/>
          <w:szCs w:val="24"/>
        </w:rPr>
        <w:sym w:font="Wingdings" w:char="F0E0"/>
      </w:r>
      <w:r>
        <w:rPr>
          <w:rFonts w:cstheme="minorHAnsi"/>
          <w:b/>
          <w:i/>
          <w:color w:val="993300"/>
          <w:szCs w:val="24"/>
        </w:rPr>
        <w:t xml:space="preserve"> Rochas Metamórficas:</w:t>
      </w:r>
    </w:p>
    <w:p w:rsidR="00773C5B" w:rsidRDefault="00617E59" w:rsidP="00617E59">
      <w:pPr>
        <w:tabs>
          <w:tab w:val="right" w:pos="10466"/>
        </w:tabs>
        <w:spacing w:after="0" w:line="240" w:lineRule="exact"/>
        <w:jc w:val="both"/>
        <w:rPr>
          <w:rFonts w:cstheme="minorHAnsi"/>
          <w:sz w:val="24"/>
          <w:szCs w:val="26"/>
        </w:rPr>
      </w:pPr>
      <w:r>
        <w:rPr>
          <w:rFonts w:cstheme="minorHAnsi"/>
          <w:sz w:val="24"/>
          <w:szCs w:val="26"/>
        </w:rPr>
        <w:t xml:space="preserve">As rochas metamórficas resultam, essencialmente, da ação de </w:t>
      </w:r>
      <w:r w:rsidRPr="009666E0">
        <w:rPr>
          <w:rFonts w:cstheme="minorHAnsi"/>
          <w:i/>
          <w:color w:val="FF6600"/>
          <w:sz w:val="24"/>
          <w:szCs w:val="26"/>
        </w:rPr>
        <w:t>fatores de metamorfismo, como o calor e a pressão</w:t>
      </w:r>
      <w:r w:rsidRPr="009666E0">
        <w:rPr>
          <w:rFonts w:cstheme="minorHAnsi"/>
          <w:color w:val="FF6600"/>
          <w:sz w:val="24"/>
          <w:szCs w:val="26"/>
        </w:rPr>
        <w:t xml:space="preserve">, </w:t>
      </w:r>
      <w:r>
        <w:rPr>
          <w:rFonts w:cstheme="minorHAnsi"/>
          <w:sz w:val="24"/>
          <w:szCs w:val="26"/>
        </w:rPr>
        <w:t>sobre rochas</w:t>
      </w:r>
      <w:r>
        <w:rPr>
          <w:rFonts w:cstheme="minorHAnsi"/>
          <w:sz w:val="24"/>
          <w:szCs w:val="26"/>
        </w:rPr>
        <w:t xml:space="preserve"> pré-existentes. Por exemplo, após a formação das rochas sedimentares, caso a compactação e o afundamento continuem, o aumento da pressão e da temperatura desencadeia, nestas rochas, alterações naturais, não só ao nível dos seus componentes, mas também ao </w:t>
      </w:r>
      <w:r>
        <w:rPr>
          <w:rFonts w:cstheme="minorHAnsi"/>
          <w:sz w:val="24"/>
          <w:szCs w:val="26"/>
        </w:rPr>
        <w:t>nível da sua estrutura. É através destes processos que, no estado sólido, as rochas metamórficas se formam, sem nunca atingir o seu estado de fusão.</w:t>
      </w:r>
    </w:p>
    <w:p w:rsidR="00B704B8" w:rsidRDefault="00617E59" w:rsidP="00431AF8">
      <w:pPr>
        <w:spacing w:after="0" w:line="320" w:lineRule="exact"/>
        <w:jc w:val="both"/>
        <w:rPr>
          <w:rFonts w:cstheme="minorHAnsi"/>
          <w:szCs w:val="24"/>
        </w:rPr>
      </w:pPr>
    </w:p>
    <w:p w:rsidR="00431AF8" w:rsidRPr="00E57990" w:rsidRDefault="00617E59" w:rsidP="00431AF8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18"/>
        </w:rPr>
      </w:pPr>
      <w:r>
        <w:rPr>
          <w:rFonts w:cstheme="minorHAnsi"/>
          <w:b/>
          <w:i/>
          <w:color w:val="000000" w:themeColor="text1"/>
          <w:sz w:val="24"/>
          <w:szCs w:val="18"/>
        </w:rPr>
        <w:t>Distinguir idade relativa e idade absoluta de datação radiométrica.</w:t>
      </w:r>
    </w:p>
    <w:p w:rsidR="00431AF8" w:rsidRDefault="00617E59" w:rsidP="00B704B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t xml:space="preserve">Idade Relativa - </w:t>
      </w:r>
      <w:r w:rsidRPr="00D403A9">
        <w:rPr>
          <w:rFonts w:cstheme="minorHAnsi"/>
          <w:color w:val="000000" w:themeColor="text1"/>
          <w:szCs w:val="24"/>
        </w:rPr>
        <w:t xml:space="preserve">A Datação relativa </w:t>
      </w:r>
      <w:r w:rsidRPr="00D403A9">
        <w:rPr>
          <w:rFonts w:cstheme="minorHAnsi"/>
          <w:color w:val="000000" w:themeColor="text1"/>
          <w:szCs w:val="24"/>
        </w:rPr>
        <w:t>não usa unidades de tempo, ou seja, não é relevante neste método saber em que altura do tempo se formara, mas sim comparar estratos e fósseis com outros estratos e fósseis e observar os mais recentes e os mais antigos.</w:t>
      </w:r>
    </w:p>
    <w:p w:rsidR="00431AF8" w:rsidRDefault="00617E59" w:rsidP="00B704B8">
      <w:pPr>
        <w:spacing w:after="0" w:line="320" w:lineRule="exact"/>
        <w:ind w:firstLine="708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t xml:space="preserve">Idade Absoluta - </w:t>
      </w:r>
      <w:r w:rsidRPr="00D403A9">
        <w:rPr>
          <w:rFonts w:cstheme="minorHAnsi"/>
          <w:color w:val="000000" w:themeColor="text1"/>
          <w:szCs w:val="24"/>
        </w:rPr>
        <w:t xml:space="preserve">Na Datação Absoluta </w:t>
      </w:r>
      <w:r w:rsidRPr="00D403A9">
        <w:rPr>
          <w:rFonts w:cstheme="minorHAnsi"/>
          <w:color w:val="000000" w:themeColor="text1"/>
          <w:szCs w:val="24"/>
        </w:rPr>
        <w:t>interessa saber unidade de tempo, ou seja, a Idade específica de uma rocha.</w:t>
      </w:r>
    </w:p>
    <w:p w:rsidR="00B704B8" w:rsidRDefault="00617E59" w:rsidP="00B704B8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szCs w:val="24"/>
        </w:rPr>
        <w:tab/>
      </w:r>
      <w:r w:rsidRPr="00B704B8">
        <w:rPr>
          <w:rFonts w:cstheme="minorHAnsi"/>
          <w:b/>
          <w:i/>
          <w:color w:val="FF6600"/>
          <w:szCs w:val="24"/>
        </w:rPr>
        <w:t xml:space="preserve">Datação Radiométrica – </w:t>
      </w:r>
      <w:r>
        <w:rPr>
          <w:rFonts w:cstheme="minorHAnsi"/>
          <w:color w:val="000000" w:themeColor="text1"/>
          <w:szCs w:val="24"/>
        </w:rPr>
        <w:t>É o procedimento de cálculo da idade absoluta de uma rocha por meio da medição da quantidade de energia emitida pelos elementos radioativos.</w:t>
      </w:r>
    </w:p>
    <w:p w:rsidR="00B704B8" w:rsidRDefault="00617E59" w:rsidP="00B704B8">
      <w:pPr>
        <w:spacing w:after="0" w:line="320" w:lineRule="exact"/>
        <w:ind w:firstLine="708"/>
        <w:jc w:val="both"/>
        <w:rPr>
          <w:rFonts w:cstheme="minorHAnsi"/>
          <w:b/>
          <w:i/>
          <w:color w:val="000000" w:themeColor="text1"/>
          <w:szCs w:val="24"/>
        </w:rPr>
      </w:pPr>
      <w:r w:rsidRPr="00B704B8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>
        <w:rPr>
          <w:rFonts w:cstheme="minorHAnsi"/>
          <w:color w:val="000000" w:themeColor="text1"/>
          <w:szCs w:val="24"/>
        </w:rPr>
        <w:t xml:space="preserve"> Aos isótopos instáveis chama-se </w:t>
      </w:r>
      <w:r w:rsidRPr="00B704B8">
        <w:rPr>
          <w:rFonts w:cstheme="minorHAnsi"/>
          <w:b/>
          <w:i/>
          <w:color w:val="000000" w:themeColor="text1"/>
          <w:szCs w:val="24"/>
        </w:rPr>
        <w:t>átomos-pai</w:t>
      </w:r>
      <w:r>
        <w:rPr>
          <w:rFonts w:cstheme="minorHAnsi"/>
          <w:color w:val="000000" w:themeColor="text1"/>
          <w:szCs w:val="24"/>
        </w:rPr>
        <w:t xml:space="preserve"> e aos átomos que resultam da sua desintegração </w:t>
      </w:r>
      <w:r w:rsidRPr="00B704B8">
        <w:rPr>
          <w:rFonts w:cstheme="minorHAnsi"/>
          <w:b/>
          <w:i/>
          <w:color w:val="000000" w:themeColor="text1"/>
          <w:szCs w:val="24"/>
        </w:rPr>
        <w:t>átomos-filho.</w:t>
      </w:r>
    </w:p>
    <w:p w:rsidR="00B704B8" w:rsidRPr="00B704B8" w:rsidRDefault="00617E59" w:rsidP="00B704B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>
        <w:rPr>
          <w:rFonts w:cstheme="minorHAnsi"/>
          <w:color w:val="000000" w:themeColor="text1"/>
          <w:szCs w:val="24"/>
        </w:rPr>
        <w:t xml:space="preserve"> O tempo necessário para que metade dos átomos-pai se transforme em átomos-filho é chamado </w:t>
      </w:r>
      <w:proofErr w:type="gramStart"/>
      <w:r>
        <w:rPr>
          <w:rFonts w:cstheme="minorHAnsi"/>
          <w:color w:val="000000" w:themeColor="text1"/>
          <w:szCs w:val="24"/>
        </w:rPr>
        <w:t>de</w:t>
      </w:r>
      <w:proofErr w:type="gramEnd"/>
      <w:r>
        <w:rPr>
          <w:rFonts w:cstheme="minorHAnsi"/>
          <w:color w:val="000000" w:themeColor="text1"/>
          <w:szCs w:val="24"/>
        </w:rPr>
        <w:t xml:space="preserve"> </w:t>
      </w:r>
      <w:proofErr w:type="gramStart"/>
      <w:r w:rsidRPr="00B704B8">
        <w:rPr>
          <w:rFonts w:cstheme="minorHAnsi"/>
          <w:b/>
          <w:i/>
          <w:color w:val="000000" w:themeColor="text1"/>
          <w:szCs w:val="24"/>
        </w:rPr>
        <w:t>tempo</w:t>
      </w:r>
      <w:proofErr w:type="gramEnd"/>
      <w:r w:rsidRPr="00B704B8">
        <w:rPr>
          <w:rFonts w:cstheme="minorHAnsi"/>
          <w:b/>
          <w:i/>
          <w:color w:val="000000" w:themeColor="text1"/>
          <w:szCs w:val="24"/>
        </w:rPr>
        <w:t xml:space="preserve"> de semivida</w:t>
      </w:r>
      <w:r>
        <w:rPr>
          <w:rFonts w:cstheme="minorHAnsi"/>
          <w:color w:val="000000" w:themeColor="text1"/>
          <w:szCs w:val="24"/>
        </w:rPr>
        <w:t>.</w:t>
      </w:r>
    </w:p>
    <w:p w:rsidR="00B704B8" w:rsidRDefault="00617E59" w:rsidP="00431AF8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431AF8" w:rsidRDefault="00617E59" w:rsidP="00431AF8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4577AD">
        <w:rPr>
          <w:rFonts w:cstheme="minorHAnsi"/>
          <w:b/>
          <w:i/>
          <w:color w:val="000000" w:themeColor="text1"/>
          <w:sz w:val="24"/>
          <w:szCs w:val="24"/>
        </w:rPr>
        <w:t>Relacionar as principais divisões da</w:t>
      </w:r>
      <w:r w:rsidRPr="004577AD">
        <w:rPr>
          <w:rFonts w:cstheme="minorHAnsi"/>
          <w:b/>
          <w:i/>
          <w:color w:val="000000" w:themeColor="text1"/>
          <w:sz w:val="24"/>
          <w:szCs w:val="24"/>
        </w:rPr>
        <w:t xml:space="preserve"> escala de tempo com momentos de grandes extinções.</w:t>
      </w:r>
    </w:p>
    <w:p w:rsidR="00431AF8" w:rsidRDefault="00617E59" w:rsidP="00431AF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lastRenderedPageBreak/>
        <w:t xml:space="preserve">Paleozoica </w:t>
      </w:r>
      <w:r w:rsidRPr="00B704B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B704B8">
        <w:rPr>
          <w:rFonts w:cstheme="minorHAnsi"/>
          <w:b/>
          <w:i/>
          <w:color w:val="FF6600"/>
          <w:szCs w:val="24"/>
        </w:rPr>
        <w:t xml:space="preserve"> Ordoviciano</w:t>
      </w:r>
      <w:r w:rsidRPr="00B704B8">
        <w:rPr>
          <w:rFonts w:cstheme="minorHAnsi"/>
          <w:color w:val="FF6600"/>
          <w:szCs w:val="24"/>
        </w:rPr>
        <w:t xml:space="preserve"> - </w:t>
      </w:r>
      <w:r w:rsidRPr="004577AD">
        <w:rPr>
          <w:rFonts w:cstheme="minorHAnsi"/>
          <w:color w:val="000000" w:themeColor="text1"/>
          <w:szCs w:val="24"/>
        </w:rPr>
        <w:t>1ª grande extinção (morte 1/5 dos invertebrados)</w:t>
      </w:r>
    </w:p>
    <w:p w:rsidR="00431AF8" w:rsidRDefault="00617E59" w:rsidP="00431AF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t xml:space="preserve">Paleozoica </w:t>
      </w:r>
      <w:r w:rsidRPr="00B704B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B704B8">
        <w:rPr>
          <w:rFonts w:cstheme="minorHAnsi"/>
          <w:b/>
          <w:i/>
          <w:color w:val="FF6600"/>
          <w:szCs w:val="24"/>
        </w:rPr>
        <w:t xml:space="preserve"> Devoniano – </w:t>
      </w:r>
      <w:r>
        <w:rPr>
          <w:rFonts w:cstheme="minorHAnsi"/>
          <w:color w:val="000000" w:themeColor="text1"/>
          <w:szCs w:val="24"/>
        </w:rPr>
        <w:t>2ª grande extinção (morte de 97% das espécies)</w:t>
      </w:r>
    </w:p>
    <w:p w:rsidR="00431AF8" w:rsidRDefault="00617E59" w:rsidP="00431AF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t xml:space="preserve">Paleozoica </w:t>
      </w:r>
      <w:r w:rsidRPr="00B704B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B704B8">
        <w:rPr>
          <w:rFonts w:cstheme="minorHAnsi"/>
          <w:b/>
          <w:i/>
          <w:color w:val="FF6600"/>
          <w:szCs w:val="24"/>
        </w:rPr>
        <w:t xml:space="preserve"> Permiano – </w:t>
      </w:r>
      <w:r>
        <w:rPr>
          <w:rFonts w:cstheme="minorHAnsi"/>
          <w:color w:val="000000" w:themeColor="text1"/>
          <w:szCs w:val="24"/>
        </w:rPr>
        <w:t>3ª grande extinção (morte de 50%</w:t>
      </w:r>
      <w:r>
        <w:rPr>
          <w:rFonts w:cstheme="minorHAnsi"/>
          <w:color w:val="000000" w:themeColor="text1"/>
          <w:szCs w:val="24"/>
        </w:rPr>
        <w:t xml:space="preserve"> da vida marinha)</w:t>
      </w:r>
    </w:p>
    <w:p w:rsidR="00431AF8" w:rsidRDefault="00617E59" w:rsidP="00431AF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t xml:space="preserve">Mezozóica </w:t>
      </w:r>
      <w:r w:rsidRPr="00B704B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B704B8">
        <w:rPr>
          <w:rFonts w:cstheme="minorHAnsi"/>
          <w:b/>
          <w:i/>
          <w:color w:val="FF6600"/>
          <w:szCs w:val="24"/>
        </w:rPr>
        <w:t xml:space="preserve"> Triássico</w:t>
      </w:r>
      <w:r w:rsidRPr="00B704B8">
        <w:rPr>
          <w:rFonts w:cstheme="minorHAnsi"/>
          <w:color w:val="FF6600"/>
          <w:szCs w:val="24"/>
        </w:rPr>
        <w:t xml:space="preserve"> – </w:t>
      </w:r>
      <w:r>
        <w:rPr>
          <w:rFonts w:cstheme="minorHAnsi"/>
          <w:color w:val="000000" w:themeColor="text1"/>
          <w:szCs w:val="24"/>
        </w:rPr>
        <w:t>4ª grande extinção (répteis primitivos, anfíbios e peixes)</w:t>
      </w:r>
    </w:p>
    <w:p w:rsidR="00B704B8" w:rsidRDefault="00617E59" w:rsidP="00B704B8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B704B8">
        <w:rPr>
          <w:rFonts w:cstheme="minorHAnsi"/>
          <w:b/>
          <w:i/>
          <w:color w:val="FF6600"/>
          <w:szCs w:val="24"/>
        </w:rPr>
        <w:t xml:space="preserve">Mezozóica </w:t>
      </w:r>
      <w:r w:rsidRPr="00B704B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B704B8">
        <w:rPr>
          <w:rFonts w:cstheme="minorHAnsi"/>
          <w:b/>
          <w:i/>
          <w:color w:val="FF6600"/>
          <w:szCs w:val="24"/>
        </w:rPr>
        <w:t xml:space="preserve"> Cretácio –</w:t>
      </w:r>
      <w:r w:rsidRPr="00B704B8">
        <w:rPr>
          <w:rFonts w:cstheme="minorHAnsi"/>
          <w:color w:val="FF6600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>5ª grande extinção (dinossauros – desapareceram à 165 M.a)</w:t>
      </w:r>
    </w:p>
    <w:p w:rsidR="00B704B8" w:rsidRDefault="00617E59" w:rsidP="00B704B8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</w:p>
    <w:p w:rsidR="00431AF8" w:rsidRPr="00B704B8" w:rsidRDefault="00617E59" w:rsidP="00B704B8">
      <w:pPr>
        <w:spacing w:after="0" w:line="320" w:lineRule="exact"/>
        <w:jc w:val="both"/>
        <w:rPr>
          <w:rFonts w:cstheme="minorHAnsi"/>
          <w:color w:val="993300"/>
          <w:szCs w:val="24"/>
        </w:rPr>
      </w:pPr>
      <w:r w:rsidRPr="00B704B8">
        <w:rPr>
          <w:rFonts w:ascii="Wingdings" w:hAnsi="Wingdings" w:cstheme="minorHAnsi"/>
          <w:b/>
          <w:color w:val="993300"/>
          <w:sz w:val="24"/>
          <w:szCs w:val="24"/>
        </w:rPr>
        <w:sym w:font="Wingdings" w:char="F0E0"/>
      </w:r>
      <w:r>
        <w:rPr>
          <w:rFonts w:cstheme="minorHAnsi"/>
          <w:b/>
          <w:color w:val="993300"/>
          <w:sz w:val="24"/>
          <w:szCs w:val="24"/>
        </w:rPr>
        <w:t xml:space="preserve"> Não existem divisões antes do Câmbrico, porque não há registos fósseis</w:t>
      </w:r>
      <w:r>
        <w:rPr>
          <w:rFonts w:cstheme="minorHAnsi"/>
          <w:b/>
          <w:color w:val="993300"/>
          <w:sz w:val="24"/>
          <w:szCs w:val="24"/>
        </w:rPr>
        <w:t xml:space="preserve"> nos seus estratos.</w:t>
      </w:r>
    </w:p>
    <w:p w:rsidR="00431AF8" w:rsidRDefault="00617E59" w:rsidP="00431AF8">
      <w:pPr>
        <w:spacing w:after="0" w:line="320" w:lineRule="exact"/>
        <w:contextualSpacing/>
        <w:rPr>
          <w:rFonts w:ascii="Eras Demi ITC" w:hAnsi="Eras Demi ITC"/>
          <w:color w:val="000000" w:themeColor="text1"/>
          <w:sz w:val="36"/>
        </w:rPr>
      </w:pPr>
    </w:p>
    <w:p w:rsidR="00F354B9" w:rsidRPr="00410F8A" w:rsidRDefault="00617E59" w:rsidP="00F354B9">
      <w:pPr>
        <w:contextualSpacing/>
        <w:jc w:val="both"/>
        <w:rPr>
          <w:rFonts w:cstheme="minorHAnsi"/>
          <w:b/>
          <w:i/>
          <w:color w:val="000000" w:themeColor="text1"/>
        </w:rPr>
      </w:pPr>
      <w:r w:rsidRPr="00410F8A">
        <w:rPr>
          <w:rFonts w:cstheme="minorHAnsi"/>
          <w:b/>
          <w:i/>
          <w:color w:val="000000" w:themeColor="text1"/>
          <w:sz w:val="24"/>
          <w:szCs w:val="24"/>
        </w:rPr>
        <w:t>Identificar os princípios do raciocínio e métodos de investigação característicos da Geologia.</w:t>
      </w:r>
    </w:p>
    <w:p w:rsidR="00F354B9" w:rsidRPr="00410F8A" w:rsidRDefault="00617E59" w:rsidP="00F354B9">
      <w:pPr>
        <w:ind w:firstLine="708"/>
        <w:contextualSpacing/>
        <w:jc w:val="both"/>
        <w:rPr>
          <w:rFonts w:cstheme="minorHAnsi"/>
          <w:color w:val="000000" w:themeColor="text1"/>
        </w:rPr>
      </w:pPr>
      <w:r w:rsidRPr="0099459F">
        <w:rPr>
          <w:rFonts w:cstheme="minorHAnsi"/>
          <w:b/>
          <w:i/>
          <w:color w:val="FF6600"/>
        </w:rPr>
        <w:t xml:space="preserve">Catastrofismo – </w:t>
      </w:r>
      <w:r w:rsidRPr="00410F8A">
        <w:rPr>
          <w:rFonts w:cstheme="minorHAnsi"/>
          <w:color w:val="000000" w:themeColor="text1"/>
        </w:rPr>
        <w:t xml:space="preserve">As camadas sedimentares surgiram como consequência de fenómenos rápidos e violentos que geraram a morte de muitos </w:t>
      </w:r>
      <w:r w:rsidRPr="00410F8A">
        <w:rPr>
          <w:rFonts w:cstheme="minorHAnsi"/>
          <w:color w:val="000000" w:themeColor="text1"/>
        </w:rPr>
        <w:t>organismos.</w:t>
      </w:r>
    </w:p>
    <w:p w:rsidR="00F354B9" w:rsidRPr="00410F8A" w:rsidRDefault="00617E59" w:rsidP="00F354B9">
      <w:pPr>
        <w:ind w:firstLine="708"/>
        <w:contextualSpacing/>
        <w:jc w:val="both"/>
        <w:rPr>
          <w:rFonts w:cstheme="minorHAnsi"/>
          <w:color w:val="000000" w:themeColor="text1"/>
        </w:rPr>
      </w:pPr>
      <w:r w:rsidRPr="0099459F">
        <w:rPr>
          <w:rFonts w:cstheme="minorHAnsi"/>
          <w:b/>
          <w:i/>
          <w:color w:val="FF6600"/>
        </w:rPr>
        <w:t>Uniformitarismo –</w:t>
      </w:r>
      <w:r>
        <w:rPr>
          <w:rFonts w:cstheme="minorHAnsi"/>
          <w:color w:val="000000" w:themeColor="text1"/>
        </w:rPr>
        <w:t xml:space="preserve"> Os diferentes aspetos geológicos surgiram segundo processos naturais semelhantes aos que se observam atualmente (fenómenos lentos).</w:t>
      </w:r>
    </w:p>
    <w:p w:rsidR="005B484D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410F8A">
        <w:rPr>
          <w:rFonts w:cstheme="minorHAnsi"/>
          <w:color w:val="000000" w:themeColor="text1"/>
        </w:rPr>
        <w:tab/>
      </w:r>
    </w:p>
    <w:p w:rsidR="00F354B9" w:rsidRPr="0099459F" w:rsidRDefault="00617E59" w:rsidP="005B484D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u w:val="single"/>
        </w:rPr>
      </w:pPr>
      <w:r w:rsidRPr="0099459F">
        <w:rPr>
          <w:rFonts w:ascii="Wingdings" w:hAnsi="Wingdings" w:cstheme="minorHAnsi"/>
          <w:b/>
          <w:i/>
          <w:color w:val="FF6600"/>
        </w:rPr>
        <w:sym w:font="Wingdings" w:char="F046"/>
      </w:r>
      <w:r w:rsidRPr="0099459F">
        <w:rPr>
          <w:rFonts w:cstheme="minorHAnsi"/>
          <w:b/>
          <w:i/>
          <w:color w:val="FF6600"/>
          <w:u w:val="single"/>
        </w:rPr>
        <w:t xml:space="preserve"> Bases do uniformitarismo:</w:t>
      </w:r>
    </w:p>
    <w:p w:rsidR="00F354B9" w:rsidRPr="00410F8A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</w:rPr>
      </w:pPr>
      <w:r w:rsidRPr="00410F8A">
        <w:rPr>
          <w:rFonts w:cstheme="minorHAnsi"/>
          <w:b/>
          <w:i/>
          <w:color w:val="000000" w:themeColor="text1"/>
        </w:rPr>
        <w:t>- Observação, método científico;</w:t>
      </w:r>
    </w:p>
    <w:p w:rsidR="00F354B9" w:rsidRPr="00410F8A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</w:rPr>
      </w:pPr>
      <w:r w:rsidRPr="00410F8A">
        <w:rPr>
          <w:rFonts w:cstheme="minorHAnsi"/>
          <w:b/>
          <w:i/>
          <w:color w:val="000000" w:themeColor="text1"/>
        </w:rPr>
        <w:t>- O princípio do gradualismo;</w:t>
      </w:r>
    </w:p>
    <w:p w:rsidR="00F354B9" w:rsidRPr="00410F8A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</w:rPr>
      </w:pPr>
      <w:r w:rsidRPr="00410F8A">
        <w:rPr>
          <w:rFonts w:cstheme="minorHAnsi"/>
          <w:b/>
          <w:i/>
          <w:color w:val="000000" w:themeColor="text1"/>
        </w:rPr>
        <w:t>-</w:t>
      </w:r>
      <w:r w:rsidRPr="00410F8A">
        <w:rPr>
          <w:rFonts w:cstheme="minorHAnsi"/>
          <w:b/>
          <w:i/>
          <w:color w:val="000000" w:themeColor="text1"/>
        </w:rPr>
        <w:t xml:space="preserve"> O princípio de que as leis naturais são constantes no espaço e no tempo;</w:t>
      </w:r>
    </w:p>
    <w:p w:rsidR="00F354B9" w:rsidRPr="00410F8A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410F8A">
        <w:rPr>
          <w:rFonts w:cstheme="minorHAnsi"/>
          <w:b/>
          <w:i/>
          <w:color w:val="000000" w:themeColor="text1"/>
        </w:rPr>
        <w:t>- O princípio das causas atuais ou atualismo:</w:t>
      </w:r>
      <w:r w:rsidRPr="00410F8A">
        <w:rPr>
          <w:rFonts w:cstheme="minorHAnsi"/>
          <w:color w:val="000000" w:themeColor="text1"/>
        </w:rPr>
        <w:t xml:space="preserve"> Os fenómenos geológicos do passado podem ser explicados com base no que se observa hoje, uma vez que as causas que estiveram na sua orig</w:t>
      </w:r>
      <w:r w:rsidRPr="00410F8A">
        <w:rPr>
          <w:rFonts w:cstheme="minorHAnsi"/>
          <w:color w:val="000000" w:themeColor="text1"/>
        </w:rPr>
        <w:t>em são as que estão atualmente na origem do mesmo tipo de fenómeno. “ O presente é a chave do passado.”</w:t>
      </w:r>
    </w:p>
    <w:p w:rsidR="00F354B9" w:rsidRPr="00410F8A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</w:rPr>
      </w:pPr>
    </w:p>
    <w:p w:rsidR="00F354B9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410F8A">
        <w:rPr>
          <w:rFonts w:cstheme="minorHAnsi"/>
          <w:color w:val="000000" w:themeColor="text1"/>
        </w:rPr>
        <w:tab/>
      </w:r>
      <w:r w:rsidRPr="001C37F6">
        <w:rPr>
          <w:rFonts w:cstheme="minorHAnsi"/>
          <w:b/>
          <w:i/>
          <w:color w:val="FF6600"/>
        </w:rPr>
        <w:t xml:space="preserve">Neocatastrofismo – </w:t>
      </w:r>
      <w:r w:rsidRPr="00410F8A">
        <w:rPr>
          <w:rFonts w:cstheme="minorHAnsi"/>
          <w:color w:val="000000" w:themeColor="text1"/>
        </w:rPr>
        <w:t>Fenómenos rápidos e lentos, aceitam os princípios do uniformitarismo mas também os da catastrofista.</w:t>
      </w:r>
    </w:p>
    <w:p w:rsidR="00F354B9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</w:rPr>
      </w:pPr>
    </w:p>
    <w:p w:rsidR="00F354B9" w:rsidRDefault="00617E59" w:rsidP="00F354B9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A História da Terra está marcada pelo aparecimento, evolução e extinção de espécies biológicas: </w:t>
      </w:r>
    </w:p>
    <w:p w:rsidR="00F354B9" w:rsidRDefault="00617E59" w:rsidP="00F354B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 w:rsidRPr="007F3243">
        <w:rPr>
          <w:rFonts w:cstheme="minorHAnsi"/>
          <w:szCs w:val="24"/>
        </w:rPr>
        <w:t>Segundo a lei do catastrofismo as espécies desapareciam como consequência de fenómenos rápidos e violentos, e apareciam outras espécies por meio de criação.</w:t>
      </w:r>
    </w:p>
    <w:p w:rsidR="00F354B9" w:rsidRDefault="00617E59" w:rsidP="00F354B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</w:t>
      </w:r>
      <w:r>
        <w:rPr>
          <w:rFonts w:cstheme="minorHAnsi"/>
          <w:szCs w:val="24"/>
        </w:rPr>
        <w:t>gundo a lei do uniformitarismo as espécies desapareciam como consequência de fenómenos lentos (semelhantes aos atuais) e apareciam outras espécies gradualmente, que evoluíam a partir das anteriores. Podendo haver fenómenos catastróficos, mas estes não eram</w:t>
      </w:r>
      <w:r>
        <w:rPr>
          <w:rFonts w:cstheme="minorHAnsi"/>
          <w:szCs w:val="24"/>
        </w:rPr>
        <w:t xml:space="preserve"> a principal causa da extinção em massa.</w:t>
      </w:r>
    </w:p>
    <w:p w:rsidR="001C37F6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195580</wp:posOffset>
            </wp:positionV>
            <wp:extent cx="287782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47" y="21380"/>
                <wp:lineTo x="21447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4B9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054677">
        <w:rPr>
          <w:rFonts w:cstheme="minorHAnsi"/>
          <w:b/>
          <w:i/>
          <w:color w:val="000000" w:themeColor="text1"/>
          <w:sz w:val="24"/>
          <w:szCs w:val="24"/>
        </w:rPr>
        <w:t>Conhecer as teorias da separação dos continentes:</w:t>
      </w:r>
    </w:p>
    <w:p w:rsidR="00F354B9" w:rsidRDefault="00617E59" w:rsidP="00F354B9">
      <w:pPr>
        <w:spacing w:after="0" w:line="320" w:lineRule="exact"/>
        <w:ind w:firstLine="708"/>
        <w:jc w:val="both"/>
        <w:rPr>
          <w:rFonts w:cstheme="minorHAnsi"/>
          <w:bCs/>
          <w:color w:val="000000" w:themeColor="text1"/>
        </w:rPr>
      </w:pPr>
      <w:r w:rsidRPr="001C37F6">
        <w:rPr>
          <w:rFonts w:cstheme="minorHAnsi"/>
          <w:b/>
          <w:i/>
          <w:color w:val="FF6600"/>
        </w:rPr>
        <w:t>Teoria da deriva continental -</w:t>
      </w:r>
      <w:r w:rsidRPr="00F354B9">
        <w:rPr>
          <w:rFonts w:cstheme="minorHAnsi"/>
          <w:b/>
          <w:i/>
          <w:color w:val="0070C0"/>
        </w:rPr>
        <w:t xml:space="preserve"> </w:t>
      </w:r>
      <w:r w:rsidRPr="00054677">
        <w:rPr>
          <w:rFonts w:cstheme="minorHAnsi"/>
          <w:color w:val="000000" w:themeColor="text1"/>
        </w:rPr>
        <w:t>Alfred Wegener propôs, com base na observação de mapas, que a costa ocidental sul-americana e a costa oriental africana estiveram ju</w:t>
      </w:r>
      <w:r w:rsidRPr="00054677">
        <w:rPr>
          <w:rFonts w:cstheme="minorHAnsi"/>
          <w:color w:val="000000" w:themeColor="text1"/>
        </w:rPr>
        <w:t xml:space="preserve">ntas no passado, que estes continentes se afastaram e que esses movimentos continuarão no futuro relativamente a toda a superfície da terra – </w:t>
      </w:r>
      <w:r w:rsidRPr="00054677">
        <w:rPr>
          <w:rFonts w:cstheme="minorHAnsi"/>
          <w:bCs/>
          <w:color w:val="000000" w:themeColor="text1"/>
        </w:rPr>
        <w:t>mobilismo.</w:t>
      </w:r>
    </w:p>
    <w:p w:rsidR="00F354B9" w:rsidRPr="00E63449" w:rsidRDefault="00617E59" w:rsidP="001C37F6">
      <w:pPr>
        <w:spacing w:after="0" w:line="320" w:lineRule="exact"/>
        <w:ind w:firstLine="708"/>
        <w:jc w:val="both"/>
        <w:rPr>
          <w:rFonts w:cstheme="minorHAnsi"/>
          <w:bCs/>
          <w:color w:val="000000" w:themeColor="text1"/>
        </w:rPr>
      </w:pPr>
      <w:r w:rsidRPr="001C37F6">
        <w:rPr>
          <w:rFonts w:cstheme="minorHAnsi"/>
          <w:b/>
          <w:bCs/>
          <w:i/>
          <w:color w:val="FF6600"/>
        </w:rPr>
        <w:t>Teoria da tectónica de placas -</w:t>
      </w:r>
      <w:r w:rsidRPr="001C37F6">
        <w:rPr>
          <w:rFonts w:cstheme="minorHAnsi"/>
          <w:bCs/>
          <w:color w:val="FF6600"/>
        </w:rPr>
        <w:t xml:space="preserve"> </w:t>
      </w:r>
      <w:r w:rsidRPr="00E63449">
        <w:rPr>
          <w:rFonts w:cstheme="minorHAnsi"/>
          <w:bCs/>
          <w:color w:val="000000" w:themeColor="text1"/>
        </w:rPr>
        <w:t xml:space="preserve">A Teoria da Tectónica de Placas estabelece que, ao contrário do que </w:t>
      </w:r>
      <w:r w:rsidRPr="00E63449">
        <w:rPr>
          <w:rFonts w:cstheme="minorHAnsi"/>
          <w:bCs/>
          <w:color w:val="000000" w:themeColor="text1"/>
        </w:rPr>
        <w:t>pensava Wegener, não são os continentes que se movem mas sim as placas litosféricas.</w:t>
      </w:r>
    </w:p>
    <w:p w:rsidR="00F354B9" w:rsidRDefault="00617E59" w:rsidP="001C37F6">
      <w:pPr>
        <w:spacing w:after="0" w:line="320" w:lineRule="exact"/>
        <w:jc w:val="both"/>
        <w:rPr>
          <w:rFonts w:cstheme="minorHAnsi"/>
          <w:color w:val="000000" w:themeColor="text1"/>
        </w:rPr>
      </w:pPr>
    </w:p>
    <w:p w:rsidR="001C37F6" w:rsidRDefault="00617E59" w:rsidP="001C37F6">
      <w:pPr>
        <w:spacing w:line="320" w:lineRule="exact"/>
        <w:contextualSpacing/>
        <w:jc w:val="both"/>
        <w:rPr>
          <w:rFonts w:cstheme="minorHAnsi"/>
          <w:color w:val="993300"/>
          <w:sz w:val="24"/>
          <w:szCs w:val="24"/>
        </w:rPr>
      </w:pPr>
      <w:r w:rsidRPr="001C37F6">
        <w:rPr>
          <w:rFonts w:ascii="Wingdings" w:hAnsi="Wingdings" w:cstheme="minorHAnsi"/>
          <w:b/>
          <w:i/>
          <w:color w:val="993300"/>
          <w:sz w:val="24"/>
          <w:szCs w:val="24"/>
        </w:rPr>
        <w:sym w:font="Wingdings" w:char="F0E0"/>
      </w:r>
      <w:r>
        <w:rPr>
          <w:rFonts w:cstheme="minorHAnsi"/>
          <w:b/>
          <w:i/>
          <w:color w:val="993300"/>
          <w:sz w:val="24"/>
          <w:szCs w:val="24"/>
        </w:rPr>
        <w:t xml:space="preserve"> Placas litosféricas ou tectónicas:</w:t>
      </w:r>
      <w:r>
        <w:rPr>
          <w:rFonts w:cstheme="minorHAnsi"/>
          <w:color w:val="993300"/>
          <w:sz w:val="24"/>
          <w:szCs w:val="24"/>
        </w:rPr>
        <w:t xml:space="preserve"> </w:t>
      </w:r>
      <w:r w:rsidRPr="001C37F6">
        <w:rPr>
          <w:rFonts w:cstheme="minorHAnsi"/>
          <w:color w:val="000000" w:themeColor="text1"/>
          <w:sz w:val="24"/>
          <w:szCs w:val="24"/>
        </w:rPr>
        <w:t>Regiões superficiais da Terra (litosfera) que estão fragmentadas em várias placas que se movem relativamente umas às outras, sobre um</w:t>
      </w:r>
      <w:r w:rsidRPr="001C37F6">
        <w:rPr>
          <w:rFonts w:cstheme="minorHAnsi"/>
          <w:color w:val="000000" w:themeColor="text1"/>
          <w:sz w:val="24"/>
          <w:szCs w:val="24"/>
        </w:rPr>
        <w:t xml:space="preserve"> material mais viscoso (quente).</w:t>
      </w:r>
      <w:r w:rsidRPr="001C37F6">
        <w:rPr>
          <w:rFonts w:cstheme="minorHAnsi"/>
          <w:color w:val="993300"/>
          <w:sz w:val="24"/>
          <w:szCs w:val="24"/>
        </w:rPr>
        <w:t xml:space="preserve"> *</w:t>
      </w:r>
    </w:p>
    <w:p w:rsidR="00926296" w:rsidRDefault="00617E59" w:rsidP="001C37F6">
      <w:pPr>
        <w:spacing w:line="320" w:lineRule="exact"/>
        <w:contextualSpacing/>
        <w:jc w:val="both"/>
        <w:rPr>
          <w:rFonts w:cstheme="minorHAnsi"/>
          <w:color w:val="993300"/>
          <w:sz w:val="24"/>
          <w:szCs w:val="24"/>
        </w:rPr>
      </w:pPr>
    </w:p>
    <w:p w:rsidR="001C37F6" w:rsidRPr="001C37F6" w:rsidRDefault="00617E59" w:rsidP="001C37F6">
      <w:pPr>
        <w:spacing w:line="320" w:lineRule="exact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1C37F6">
        <w:rPr>
          <w:rFonts w:cstheme="minorHAnsi"/>
          <w:color w:val="993300"/>
          <w:sz w:val="24"/>
          <w:szCs w:val="24"/>
        </w:rPr>
        <w:t>*</w:t>
      </w:r>
      <w:r>
        <w:rPr>
          <w:rFonts w:cstheme="minorHAnsi"/>
          <w:color w:val="000000" w:themeColor="text1"/>
          <w:sz w:val="24"/>
          <w:szCs w:val="24"/>
        </w:rPr>
        <w:t>As zonas de contacto entre si são geralmente regiões geologicamente ativas.</w:t>
      </w:r>
    </w:p>
    <w:p w:rsidR="001C37F6" w:rsidRPr="00926296" w:rsidRDefault="00617E59" w:rsidP="00926296">
      <w:pPr>
        <w:spacing w:line="320" w:lineRule="exact"/>
        <w:contextualSpacing/>
        <w:jc w:val="both"/>
        <w:rPr>
          <w:rFonts w:cstheme="minorHAnsi"/>
          <w:color w:val="000000" w:themeColor="text1"/>
          <w:sz w:val="28"/>
          <w:szCs w:val="24"/>
        </w:rPr>
      </w:pPr>
      <w:r w:rsidRPr="00926296">
        <w:rPr>
          <w:rFonts w:ascii="Wingdings" w:hAnsi="Wingdings"/>
          <w:color w:val="000000" w:themeColor="text1"/>
          <w:sz w:val="24"/>
        </w:rPr>
        <w:sym w:font="Wingdings" w:char="F0E0"/>
      </w:r>
      <w:r w:rsidRPr="00926296">
        <w:rPr>
          <w:color w:val="000000" w:themeColor="text1"/>
          <w:sz w:val="24"/>
        </w:rPr>
        <w:t xml:space="preserve"> A </w:t>
      </w:r>
      <w:r w:rsidRPr="00926296">
        <w:rPr>
          <w:b/>
          <w:bCs/>
          <w:color w:val="993300"/>
          <w:sz w:val="24"/>
        </w:rPr>
        <w:t>astenosfera</w:t>
      </w:r>
      <w:r w:rsidRPr="00926296">
        <w:rPr>
          <w:color w:val="000000" w:themeColor="text1"/>
          <w:sz w:val="24"/>
        </w:rPr>
        <w:t xml:space="preserve"> é uma zona do manto externo que atinge por vezes, profundidades superiores a 100 km na zona dos continentes.</w:t>
      </w:r>
    </w:p>
    <w:p w:rsidR="00926296" w:rsidRDefault="00617E59" w:rsidP="00926296">
      <w:pPr>
        <w:spacing w:line="320" w:lineRule="exact"/>
        <w:contextualSpacing/>
        <w:jc w:val="both"/>
        <w:rPr>
          <w:rFonts w:cstheme="minorHAnsi"/>
          <w:color w:val="000000" w:themeColor="text1"/>
          <w:sz w:val="24"/>
          <w:szCs w:val="24"/>
        </w:rPr>
      </w:pPr>
    </w:p>
    <w:p w:rsidR="00F354B9" w:rsidRPr="001C37F6" w:rsidRDefault="00617E59" w:rsidP="00926296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E63449">
        <w:rPr>
          <w:rFonts w:cstheme="minorHAnsi"/>
          <w:b/>
          <w:i/>
          <w:color w:val="000000" w:themeColor="text1"/>
          <w:sz w:val="24"/>
          <w:szCs w:val="24"/>
        </w:rPr>
        <w:t xml:space="preserve">Identificar as </w:t>
      </w:r>
      <w:r w:rsidRPr="00E63449">
        <w:rPr>
          <w:rFonts w:cstheme="minorHAnsi"/>
          <w:b/>
          <w:i/>
          <w:color w:val="000000" w:themeColor="text1"/>
          <w:sz w:val="24"/>
          <w:szCs w:val="24"/>
        </w:rPr>
        <w:t>zonas de construção e destruição da crusta terrestre.</w:t>
      </w:r>
    </w:p>
    <w:p w:rsidR="001C37F6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120650</wp:posOffset>
            </wp:positionV>
            <wp:extent cx="2505075" cy="1751965"/>
            <wp:effectExtent l="0" t="0" r="9525" b="635"/>
            <wp:wrapTight wrapText="bothSides">
              <wp:wrapPolygon edited="0">
                <wp:start x="0" y="0"/>
                <wp:lineTo x="0" y="21373"/>
                <wp:lineTo x="21518" y="21373"/>
                <wp:lineTo x="21518" y="0"/>
                <wp:lineTo x="0" y="0"/>
              </wp:wrapPolygon>
            </wp:wrapTight>
            <wp:docPr id="1027" name="Picture 2" descr="http://files.tiraduvidas.webnode.com/200000160-1477815716/muda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tiraduvidas.webnode.com/200000160-1477815716/muda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5002" t="11516" r="15892" b="2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7F6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926296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F354B9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>
        <w:rPr>
          <w:rFonts w:cstheme="minorHAnsi"/>
          <w:color w:val="000000" w:themeColor="text1"/>
          <w:szCs w:val="24"/>
        </w:rPr>
        <w:t xml:space="preserve"> A crusta terrestre ascende do magma, é empurrada pelos fluxos de materiais para o exterior, e com a ajuda das placas tectónicas é empurrada para baixo do continente. Quando duas montanhas chocam, </w:t>
      </w:r>
      <w:r>
        <w:rPr>
          <w:rFonts w:cstheme="minorHAnsi"/>
          <w:color w:val="000000" w:themeColor="text1"/>
          <w:szCs w:val="24"/>
        </w:rPr>
        <w:t>a crusta não vai para baixo do continente, mas enruga.</w:t>
      </w:r>
    </w:p>
    <w:p w:rsidR="00F354B9" w:rsidRPr="00410F8A" w:rsidRDefault="00617E59" w:rsidP="00F354B9">
      <w:pPr>
        <w:spacing w:after="0" w:line="320" w:lineRule="exact"/>
        <w:jc w:val="both"/>
        <w:rPr>
          <w:rFonts w:cstheme="minorHAnsi"/>
          <w:color w:val="000000" w:themeColor="text1"/>
        </w:rPr>
      </w:pPr>
    </w:p>
    <w:p w:rsidR="00F354B9" w:rsidRDefault="00617E59" w:rsidP="00431AF8">
      <w:pPr>
        <w:spacing w:after="0" w:line="320" w:lineRule="exact"/>
        <w:rPr>
          <w:rFonts w:ascii="Eras Demi ITC" w:hAnsi="Eras Demi ITC"/>
          <w:color w:val="000000" w:themeColor="text1"/>
          <w:sz w:val="36"/>
        </w:rPr>
      </w:pPr>
    </w:p>
    <w:p w:rsidR="00F354B9" w:rsidRDefault="00617E59" w:rsidP="00431AF8">
      <w:pPr>
        <w:spacing w:after="0" w:line="320" w:lineRule="exact"/>
        <w:rPr>
          <w:rFonts w:ascii="Eras Demi ITC" w:hAnsi="Eras Demi ITC"/>
          <w:color w:val="000000" w:themeColor="text1"/>
          <w:sz w:val="36"/>
        </w:rPr>
      </w:pPr>
    </w:p>
    <w:p w:rsidR="00F354B9" w:rsidRDefault="00617E59" w:rsidP="00431AF8">
      <w:pPr>
        <w:spacing w:after="0" w:line="320" w:lineRule="exact"/>
        <w:rPr>
          <w:rFonts w:ascii="Eras Demi ITC" w:hAnsi="Eras Demi ITC"/>
          <w:color w:val="000000" w:themeColor="text1"/>
          <w:sz w:val="36"/>
        </w:rPr>
      </w:pPr>
    </w:p>
    <w:p w:rsidR="00DF1B03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FB65C6">
        <w:rPr>
          <w:rFonts w:cstheme="minorHAnsi"/>
          <w:b/>
          <w:i/>
          <w:color w:val="000000" w:themeColor="text1"/>
          <w:sz w:val="24"/>
          <w:szCs w:val="24"/>
        </w:rPr>
        <w:t>Identificar os tipos de limites entre placas tectónicas.</w:t>
      </w:r>
    </w:p>
    <w:p w:rsidR="00DF1B03" w:rsidRPr="00DF1B03" w:rsidRDefault="00617E59" w:rsidP="00F354B9">
      <w:pPr>
        <w:spacing w:after="0" w:line="320" w:lineRule="exact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926296">
        <w:rPr>
          <w:rFonts w:cstheme="minorHAnsi"/>
          <w:i/>
          <w:color w:val="FF6600"/>
          <w:sz w:val="24"/>
          <w:szCs w:val="24"/>
        </w:rPr>
        <w:t xml:space="preserve">Movimentos Divergentes (limite construtivo): </w:t>
      </w:r>
      <w:r w:rsidRPr="00DF1B03">
        <w:rPr>
          <w:rFonts w:ascii="Wingdings" w:hAnsi="Wingdings" w:cstheme="minorHAnsi"/>
          <w:i/>
          <w:color w:val="000000" w:themeColor="text1"/>
          <w:sz w:val="24"/>
          <w:szCs w:val="24"/>
        </w:rPr>
        <w:sym w:font="Wingdings" w:char="F0DF"/>
      </w:r>
      <w:r w:rsidRPr="00DF1B03">
        <w:rPr>
          <w:rFonts w:ascii="Wingdings" w:hAnsi="Wingdings" w:cstheme="minorHAnsi"/>
          <w:i/>
          <w:color w:val="000000" w:themeColor="text1"/>
          <w:sz w:val="24"/>
          <w:szCs w:val="24"/>
        </w:rPr>
        <w:sym w:font="Wingdings" w:char="F0E0"/>
      </w:r>
    </w:p>
    <w:p w:rsidR="00DF1B03" w:rsidRPr="00DF1B03" w:rsidRDefault="00617E59" w:rsidP="00F354B9">
      <w:pPr>
        <w:spacing w:after="0" w:line="320" w:lineRule="exact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926296">
        <w:rPr>
          <w:rFonts w:cstheme="minorHAnsi"/>
          <w:i/>
          <w:color w:val="FF6600"/>
          <w:sz w:val="24"/>
          <w:szCs w:val="24"/>
        </w:rPr>
        <w:t xml:space="preserve">Movimentos Convergentes (limite destrutivo): </w:t>
      </w:r>
      <w:r w:rsidRPr="00DF1B03">
        <w:rPr>
          <w:rFonts w:ascii="Wingdings" w:hAnsi="Wingdings" w:cstheme="minorHAnsi"/>
          <w:i/>
          <w:color w:val="000000" w:themeColor="text1"/>
          <w:sz w:val="24"/>
          <w:szCs w:val="24"/>
        </w:rPr>
        <w:sym w:font="Wingdings" w:char="F0E0"/>
      </w:r>
      <w:r w:rsidRPr="00DF1B03">
        <w:rPr>
          <w:rFonts w:ascii="Wingdings" w:hAnsi="Wingdings" w:cstheme="minorHAnsi"/>
          <w:i/>
          <w:color w:val="000000" w:themeColor="text1"/>
          <w:sz w:val="24"/>
          <w:szCs w:val="24"/>
        </w:rPr>
        <w:sym w:font="Wingdings" w:char="F0DF"/>
      </w:r>
    </w:p>
    <w:p w:rsidR="00DF1B03" w:rsidRPr="00DF1B03" w:rsidRDefault="00617E59" w:rsidP="00F354B9">
      <w:pPr>
        <w:spacing w:after="0" w:line="320" w:lineRule="exact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926296">
        <w:rPr>
          <w:rFonts w:cstheme="minorHAnsi"/>
          <w:i/>
          <w:color w:val="FF6600"/>
          <w:sz w:val="24"/>
          <w:szCs w:val="24"/>
        </w:rPr>
        <w:t xml:space="preserve">Movimentos Transformantes (limite conservativo): </w:t>
      </w:r>
      <w:r w:rsidRPr="00DF1B03">
        <w:rPr>
          <w:rFonts w:ascii="Wingdings" w:hAnsi="Wingdings" w:cstheme="minorHAnsi"/>
          <w:i/>
          <w:color w:val="000000" w:themeColor="text1"/>
          <w:sz w:val="24"/>
          <w:szCs w:val="24"/>
        </w:rPr>
        <w:sym w:font="Wingdings" w:char="F0E2"/>
      </w:r>
      <w:r w:rsidRPr="00DF1B03">
        <w:rPr>
          <w:rFonts w:ascii="Wingdings" w:hAnsi="Wingdings" w:cstheme="minorHAnsi"/>
          <w:i/>
          <w:color w:val="000000" w:themeColor="text1"/>
          <w:sz w:val="24"/>
          <w:szCs w:val="24"/>
        </w:rPr>
        <w:sym w:font="Wingdings" w:char="F0E1"/>
      </w:r>
    </w:p>
    <w:p w:rsidR="00F354B9" w:rsidRDefault="00617E59" w:rsidP="00F354B9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DF1B03" w:rsidRDefault="00617E59" w:rsidP="00DF1B03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FB65C6">
        <w:rPr>
          <w:rFonts w:cstheme="minorHAnsi"/>
          <w:b/>
          <w:i/>
          <w:color w:val="000000" w:themeColor="text1"/>
          <w:sz w:val="24"/>
          <w:szCs w:val="24"/>
        </w:rPr>
        <w:t>Mencionar locais do globo onde ocorram movimentos entre placas.</w:t>
      </w:r>
    </w:p>
    <w:p w:rsidR="00F354B9" w:rsidRPr="00DF1B03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DF1B03">
        <w:rPr>
          <w:rFonts w:cstheme="minorHAnsi"/>
          <w:color w:val="000000" w:themeColor="text1"/>
          <w:sz w:val="24"/>
          <w:szCs w:val="24"/>
        </w:rPr>
        <w:t xml:space="preserve">Placa Norte-Americana/Placa Euroasiática: </w:t>
      </w:r>
      <w:r w:rsidRPr="00926296">
        <w:rPr>
          <w:rFonts w:cstheme="minorHAnsi"/>
          <w:i/>
          <w:color w:val="FF6600"/>
          <w:sz w:val="24"/>
          <w:szCs w:val="24"/>
        </w:rPr>
        <w:t>Limite Conservativo</w:t>
      </w:r>
    </w:p>
    <w:p w:rsidR="00DF1B03" w:rsidRPr="00DF1B03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  <w:r w:rsidRPr="00DF1B03">
        <w:rPr>
          <w:rFonts w:cstheme="minorHAnsi"/>
          <w:color w:val="000000" w:themeColor="text1"/>
          <w:sz w:val="24"/>
          <w:szCs w:val="24"/>
        </w:rPr>
        <w:t xml:space="preserve">Placa Indo-Australiana/Placa Pacífica: </w:t>
      </w:r>
      <w:r w:rsidRPr="00926296">
        <w:rPr>
          <w:rFonts w:cstheme="minorHAnsi"/>
          <w:i/>
          <w:color w:val="FF6600"/>
          <w:sz w:val="24"/>
          <w:szCs w:val="24"/>
        </w:rPr>
        <w:t>Limite Convergente</w:t>
      </w:r>
    </w:p>
    <w:p w:rsidR="00DF1B03" w:rsidRDefault="00617E59" w:rsidP="00DF1B03">
      <w:pPr>
        <w:spacing w:after="0" w:line="320" w:lineRule="exact"/>
        <w:jc w:val="both"/>
        <w:rPr>
          <w:rFonts w:cstheme="minorHAnsi"/>
          <w:i/>
          <w:color w:val="0070C0"/>
          <w:sz w:val="24"/>
          <w:szCs w:val="24"/>
        </w:rPr>
      </w:pPr>
      <w:r w:rsidRPr="00DF1B03">
        <w:rPr>
          <w:rFonts w:cstheme="minorHAnsi"/>
          <w:color w:val="000000" w:themeColor="text1"/>
          <w:sz w:val="24"/>
          <w:szCs w:val="24"/>
        </w:rPr>
        <w:t xml:space="preserve">Placa Sul-Americana/Placa Africana: </w:t>
      </w:r>
      <w:r w:rsidRPr="00926296">
        <w:rPr>
          <w:rFonts w:cstheme="minorHAnsi"/>
          <w:i/>
          <w:color w:val="FF6600"/>
          <w:sz w:val="24"/>
          <w:szCs w:val="24"/>
        </w:rPr>
        <w:t>Limite Divergente</w:t>
      </w:r>
    </w:p>
    <w:p w:rsidR="00DF1B03" w:rsidRDefault="00617E59" w:rsidP="00DF1B03">
      <w:pPr>
        <w:spacing w:after="0" w:line="320" w:lineRule="exact"/>
        <w:jc w:val="both"/>
        <w:rPr>
          <w:rFonts w:cstheme="minorHAnsi"/>
          <w:i/>
          <w:color w:val="0070C0"/>
          <w:sz w:val="24"/>
          <w:szCs w:val="24"/>
        </w:rPr>
      </w:pPr>
    </w:p>
    <w:p w:rsidR="00DF1B03" w:rsidRPr="009B1019" w:rsidRDefault="00617E59" w:rsidP="00DF1B03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9B1019">
        <w:rPr>
          <w:rFonts w:cstheme="minorHAnsi"/>
          <w:b/>
          <w:i/>
          <w:color w:val="000000" w:themeColor="text1"/>
          <w:sz w:val="24"/>
          <w:szCs w:val="24"/>
        </w:rPr>
        <w:t>Compreender a Teoria Nebular.</w:t>
      </w:r>
    </w:p>
    <w:p w:rsidR="00DF1B03" w:rsidRPr="009B1019" w:rsidRDefault="00617E59" w:rsidP="00DF1B03">
      <w:pPr>
        <w:pStyle w:val="NormalWeb"/>
        <w:spacing w:before="0" w:beforeAutospacing="0" w:after="0" w:afterAutospacing="0" w:line="320" w:lineRule="exact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 Sol teve origem numa Nebulosa. Esta terá entrado em colapso gravitacional (as partículas da Nébula começaram a juntar-se e a comprimir). Isto provoca o aumento da </w:t>
      </w: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atração gravitacional que por sua vez faz com que mais matéria se junte e vice-versa.</w:t>
      </w:r>
    </w:p>
    <w:p w:rsidR="00DF1B03" w:rsidRPr="009B1019" w:rsidRDefault="00617E59" w:rsidP="00DF1B03">
      <w:pPr>
        <w:pStyle w:val="NormalWeb"/>
        <w:spacing w:before="0" w:beforeAutospacing="0" w:after="0" w:afterAutospacing="0" w:line="320" w:lineRule="exact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Devido à compressão, o centro da Nebulosa aquece e começa a brilhar. Está formado o Protossol. Por esta altura deixaríamos de ter um amontoado desorganizado de gás e poei</w:t>
      </w: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ras e ficaríamos com uma estrutura discóidal com um adensamento no centro. Aí a acumulação de matéria continua, o que vai dar origem ao início de reações nucleares que permitem assim à estrela recém-formada resistir à pressão gravitacional.</w:t>
      </w:r>
    </w:p>
    <w:p w:rsidR="00DF1B03" w:rsidRPr="009B1019" w:rsidRDefault="00617E59" w:rsidP="00DF1B03">
      <w:pPr>
        <w:pStyle w:val="NormalWeb"/>
        <w:spacing w:before="0" w:beforeAutospacing="0" w:after="0" w:afterAutospacing="0" w:line="320" w:lineRule="exact"/>
        <w:ind w:firstLine="708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 gás e a poeir</w:t>
      </w: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 restantes começam a aglomerar-se em pequenas zonas em volta da estrela formando os planetesimais (rochas de pequeno tamanho) que por sua vez se aglomeraram para formar os proto-planetas (planetas primitivos). Na zona mais perto do Sol, onde as temperatur</w:t>
      </w: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as são mais elevadas, ocorre condensação de matéria que leva à formação dos planetas telúricos, terrestres ou interiores. Na área mais afastada, onde a temperatura é menor, ocorre condensação de matéria mais semelhante à da estrela formando os planetas gas</w:t>
      </w:r>
      <w:r w:rsidRPr="009B1019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osos, gigantes ou exteriores.</w:t>
      </w:r>
    </w:p>
    <w:p w:rsidR="00DF1B03" w:rsidRPr="00D536B7" w:rsidRDefault="00617E59" w:rsidP="00926296">
      <w:pPr>
        <w:spacing w:after="0" w:line="320" w:lineRule="exact"/>
        <w:jc w:val="both"/>
        <w:rPr>
          <w:rFonts w:cstheme="minorHAnsi"/>
          <w:b/>
          <w:bCs/>
          <w:i/>
          <w:color w:val="FF6600"/>
          <w:highlight w:val="yellow"/>
          <w:u w:val="single"/>
        </w:rPr>
      </w:pPr>
    </w:p>
    <w:p w:rsidR="00DF1B03" w:rsidRPr="009B1019" w:rsidRDefault="00617E59" w:rsidP="00DF1B03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u w:val="single"/>
        </w:rPr>
      </w:pPr>
      <w:r w:rsidRPr="009B1019">
        <w:rPr>
          <w:rFonts w:cstheme="minorHAnsi"/>
          <w:b/>
          <w:bCs/>
          <w:i/>
          <w:color w:val="FF6600"/>
          <w:u w:val="single"/>
        </w:rPr>
        <w:t>Aspetos que apoiam a teoria Nebular:</w:t>
      </w:r>
    </w:p>
    <w:p w:rsidR="00DF1B03" w:rsidRPr="009B101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9B1019">
        <w:rPr>
          <w:rFonts w:ascii="Wingdings" w:hAnsi="Wingdings" w:cstheme="minorHAnsi"/>
          <w:color w:val="000000" w:themeColor="text1"/>
        </w:rPr>
        <w:sym w:font="Wingdings" w:char="F046"/>
      </w:r>
      <w:r w:rsidRPr="009B1019">
        <w:rPr>
          <w:rFonts w:cstheme="minorHAnsi"/>
          <w:color w:val="000000" w:themeColor="text1"/>
        </w:rPr>
        <w:t xml:space="preserve"> Os planetas encontram-se, aproximadamente, no mesmo plano equatorial;</w:t>
      </w:r>
    </w:p>
    <w:p w:rsidR="00DF1B03" w:rsidRPr="009B101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9B1019">
        <w:rPr>
          <w:rFonts w:ascii="Wingdings" w:hAnsi="Wingdings" w:cstheme="minorHAnsi"/>
          <w:color w:val="000000" w:themeColor="text1"/>
        </w:rPr>
        <w:sym w:font="Wingdings" w:char="F046"/>
      </w:r>
      <w:r w:rsidRPr="009B1019">
        <w:rPr>
          <w:rFonts w:cstheme="minorHAnsi"/>
          <w:color w:val="000000" w:themeColor="text1"/>
        </w:rPr>
        <w:t xml:space="preserve"> As órbitas dos planetas são quase circulares;</w:t>
      </w:r>
    </w:p>
    <w:p w:rsidR="00DF1B03" w:rsidRPr="009B101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9B1019">
        <w:rPr>
          <w:rFonts w:ascii="Wingdings" w:hAnsi="Wingdings" w:cstheme="minorHAnsi"/>
          <w:color w:val="000000" w:themeColor="text1"/>
        </w:rPr>
        <w:sym w:font="Wingdings" w:char="F046"/>
      </w:r>
      <w:r w:rsidRPr="009B1019">
        <w:rPr>
          <w:rFonts w:cstheme="minorHAnsi"/>
          <w:color w:val="000000" w:themeColor="text1"/>
        </w:rPr>
        <w:t xml:space="preserve"> Os planetas gasosos possuem velocidades de rotação muito elevadas em consequência do movimento que a nebulosa primitiva lhes conferiu;</w:t>
      </w:r>
    </w:p>
    <w:p w:rsidR="00DF1B03" w:rsidRPr="009B101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</w:rPr>
      </w:pPr>
      <w:r w:rsidRPr="009B1019">
        <w:rPr>
          <w:rFonts w:ascii="Wingdings" w:hAnsi="Wingdings" w:cstheme="minorHAnsi"/>
          <w:color w:val="000000" w:themeColor="text1"/>
        </w:rPr>
        <w:sym w:font="Wingdings" w:char="F046"/>
      </w:r>
      <w:r w:rsidRPr="009B1019">
        <w:rPr>
          <w:rFonts w:cstheme="minorHAnsi"/>
          <w:color w:val="000000" w:themeColor="text1"/>
        </w:rPr>
        <w:t xml:space="preserve"> Esta hipótese explica a existência de 2 grupos de planetas;</w:t>
      </w:r>
    </w:p>
    <w:p w:rsidR="00DF1B03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highlight w:val="yellow"/>
        </w:rPr>
      </w:pPr>
    </w:p>
    <w:p w:rsidR="009B1019" w:rsidRPr="00D536B7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  <w:highlight w:val="yellow"/>
        </w:rPr>
      </w:pPr>
    </w:p>
    <w:p w:rsidR="00617E59" w:rsidRDefault="00617E59">
      <w:pPr>
        <w:rPr>
          <w:rFonts w:cstheme="minorHAnsi"/>
          <w:b/>
          <w:i/>
          <w:color w:val="000000" w:themeColor="text1"/>
          <w:sz w:val="24"/>
          <w:szCs w:val="24"/>
          <w:highlight w:val="yellow"/>
        </w:rPr>
      </w:pPr>
      <w:r>
        <w:rPr>
          <w:rFonts w:cstheme="minorHAnsi"/>
          <w:b/>
          <w:i/>
          <w:color w:val="000000" w:themeColor="text1"/>
          <w:sz w:val="24"/>
          <w:szCs w:val="24"/>
          <w:highlight w:val="yellow"/>
        </w:rPr>
        <w:br w:type="page"/>
      </w:r>
    </w:p>
    <w:p w:rsidR="00DF1B03" w:rsidRPr="00D536B7" w:rsidRDefault="00617E59" w:rsidP="00DF1B03">
      <w:pPr>
        <w:jc w:val="both"/>
        <w:rPr>
          <w:rFonts w:cstheme="minorHAnsi"/>
          <w:b/>
          <w:i/>
          <w:sz w:val="24"/>
          <w:szCs w:val="24"/>
          <w:highlight w:val="yellow"/>
        </w:rPr>
      </w:pPr>
      <w:r w:rsidRPr="00D536B7">
        <w:rPr>
          <w:rFonts w:cstheme="minorHAnsi"/>
          <w:b/>
          <w:i/>
          <w:color w:val="000000" w:themeColor="text1"/>
          <w:sz w:val="24"/>
          <w:szCs w:val="24"/>
          <w:highlight w:val="yellow"/>
        </w:rPr>
        <w:lastRenderedPageBreak/>
        <w:t xml:space="preserve">21 - </w:t>
      </w:r>
      <w:r w:rsidRPr="00D536B7">
        <w:rPr>
          <w:rFonts w:cstheme="minorHAnsi"/>
          <w:b/>
          <w:i/>
          <w:sz w:val="24"/>
          <w:szCs w:val="24"/>
          <w:highlight w:val="yellow"/>
        </w:rPr>
        <w:t>Identificar na formação da Terra os processos de ac</w:t>
      </w:r>
      <w:r w:rsidRPr="00D536B7">
        <w:rPr>
          <w:rFonts w:cstheme="minorHAnsi"/>
          <w:b/>
          <w:i/>
          <w:sz w:val="24"/>
          <w:szCs w:val="24"/>
          <w:highlight w:val="yellow"/>
        </w:rPr>
        <w:t>reção, coalescência e diferenciação.</w:t>
      </w:r>
    </w:p>
    <w:p w:rsidR="00DF1B03" w:rsidRPr="00D536B7" w:rsidRDefault="00617E59" w:rsidP="00DF1B03">
      <w:pPr>
        <w:spacing w:after="0" w:line="320" w:lineRule="exact"/>
        <w:jc w:val="both"/>
        <w:rPr>
          <w:rFonts w:cstheme="minorHAnsi"/>
          <w:b/>
          <w:i/>
          <w:color w:val="0070C0"/>
          <w:szCs w:val="24"/>
          <w:highlight w:val="yellow"/>
          <w:u w:val="single"/>
        </w:rPr>
      </w:pPr>
      <w:r w:rsidRPr="00D536B7">
        <w:rPr>
          <w:rFonts w:cstheme="minorHAnsi"/>
          <w:b/>
          <w:i/>
          <w:color w:val="0070C0"/>
          <w:szCs w:val="24"/>
          <w:highlight w:val="yellow"/>
          <w:u w:val="single"/>
        </w:rPr>
        <w:t>Acreção e Diferenciação:</w:t>
      </w:r>
    </w:p>
    <w:p w:rsidR="00DF1B03" w:rsidRPr="00D536B7" w:rsidRDefault="00617E59" w:rsidP="00DF1B03">
      <w:pPr>
        <w:spacing w:after="0" w:line="320" w:lineRule="exact"/>
        <w:ind w:firstLine="360"/>
        <w:jc w:val="both"/>
        <w:rPr>
          <w:rFonts w:cstheme="minorHAnsi"/>
          <w:b/>
          <w:i/>
          <w:color w:val="367D01"/>
          <w:szCs w:val="24"/>
          <w:highlight w:val="yellow"/>
          <w:u w:val="single"/>
        </w:rPr>
      </w:pPr>
      <w:r w:rsidRPr="00D536B7">
        <w:rPr>
          <w:rFonts w:cstheme="minorHAnsi"/>
          <w:sz w:val="24"/>
          <w:szCs w:val="24"/>
          <w:highlight w:val="yellow"/>
        </w:rPr>
        <w:t xml:space="preserve">A atmosfera </w:t>
      </w:r>
      <w:r w:rsidRPr="00D536B7">
        <w:rPr>
          <w:rFonts w:cstheme="minorHAnsi"/>
          <w:color w:val="000000" w:themeColor="text1"/>
          <w:sz w:val="24"/>
          <w:szCs w:val="24"/>
          <w:highlight w:val="yellow"/>
        </w:rPr>
        <w:t>primitiva</w:t>
      </w:r>
      <w:r w:rsidRPr="00D536B7">
        <w:rPr>
          <w:rFonts w:cstheme="minorHAnsi"/>
          <w:color w:val="000000" w:themeColor="text1"/>
          <w:szCs w:val="24"/>
          <w:highlight w:val="yellow"/>
        </w:rPr>
        <w:t xml:space="preserve"> era </w:t>
      </w:r>
      <w:r w:rsidRPr="00D536B7">
        <w:rPr>
          <w:rFonts w:cstheme="minorHAnsi"/>
          <w:color w:val="000000" w:themeColor="text1"/>
          <w:sz w:val="24"/>
          <w:szCs w:val="24"/>
          <w:highlight w:val="yellow"/>
        </w:rPr>
        <w:t>inicialmente</w:t>
      </w:r>
      <w:r w:rsidRPr="00D536B7">
        <w:rPr>
          <w:rFonts w:cstheme="minorHAnsi"/>
          <w:sz w:val="24"/>
          <w:szCs w:val="24"/>
          <w:highlight w:val="yellow"/>
        </w:rPr>
        <w:t xml:space="preserve"> constituída por gases da nebulosa primitiva que, posteriormente foram removidos pelo vento solar.</w:t>
      </w:r>
      <w:r w:rsidRPr="00D536B7">
        <w:rPr>
          <w:rFonts w:cstheme="minorHAnsi"/>
          <w:color w:val="367D01"/>
          <w:szCs w:val="24"/>
          <w:highlight w:val="yellow"/>
        </w:rPr>
        <w:t xml:space="preserve"> </w:t>
      </w:r>
      <w:r w:rsidRPr="00D536B7">
        <w:rPr>
          <w:rFonts w:cstheme="minorHAnsi"/>
          <w:sz w:val="24"/>
          <w:szCs w:val="24"/>
          <w:highlight w:val="yellow"/>
        </w:rPr>
        <w:t xml:space="preserve">Mais tarde formou-se a atmosfera primordial constituída por vários gases provenientes da atividade vulcânica e libertados pelas rochas: </w:t>
      </w:r>
    </w:p>
    <w:p w:rsidR="00DF1B03" w:rsidRPr="00D536B7" w:rsidRDefault="00617E59" w:rsidP="00DF1B03">
      <w:pPr>
        <w:numPr>
          <w:ilvl w:val="0"/>
          <w:numId w:val="1"/>
        </w:numPr>
        <w:spacing w:after="0" w:line="320" w:lineRule="exact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 xml:space="preserve">Dióxido de carbono (CO2), </w:t>
      </w:r>
    </w:p>
    <w:p w:rsidR="00DF1B03" w:rsidRPr="00D536B7" w:rsidRDefault="00617E59" w:rsidP="00DF1B03">
      <w:pPr>
        <w:numPr>
          <w:ilvl w:val="0"/>
          <w:numId w:val="1"/>
        </w:numPr>
        <w:spacing w:after="0" w:line="320" w:lineRule="exact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>Azoto (N2),</w:t>
      </w:r>
    </w:p>
    <w:p w:rsidR="00DF1B03" w:rsidRPr="00D536B7" w:rsidRDefault="00617E59" w:rsidP="00DF1B03">
      <w:pPr>
        <w:numPr>
          <w:ilvl w:val="0"/>
          <w:numId w:val="1"/>
        </w:numPr>
        <w:spacing w:after="0" w:line="320" w:lineRule="exact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 xml:space="preserve"> Água (H2O), </w:t>
      </w:r>
    </w:p>
    <w:p w:rsidR="00DF1B03" w:rsidRPr="00D536B7" w:rsidRDefault="00617E59" w:rsidP="00DF1B03">
      <w:pPr>
        <w:numPr>
          <w:ilvl w:val="0"/>
          <w:numId w:val="1"/>
        </w:numPr>
        <w:spacing w:after="0" w:line="320" w:lineRule="exact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 xml:space="preserve">Metano (CH4), </w:t>
      </w:r>
    </w:p>
    <w:p w:rsidR="00DF1B03" w:rsidRPr="00D536B7" w:rsidRDefault="00617E59" w:rsidP="00DF1B03">
      <w:pPr>
        <w:numPr>
          <w:ilvl w:val="0"/>
          <w:numId w:val="1"/>
        </w:numPr>
        <w:spacing w:after="0" w:line="320" w:lineRule="exact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>Amoníaco (NH3).</w:t>
      </w:r>
      <w:r w:rsidRPr="00D536B7">
        <w:rPr>
          <w:noProof/>
          <w:highlight w:val="yellow"/>
          <w:lang w:eastAsia="pt-PT"/>
        </w:rPr>
        <w:t xml:space="preserve"> </w:t>
      </w:r>
    </w:p>
    <w:p w:rsidR="00DF1B03" w:rsidRPr="00D536B7" w:rsidRDefault="00617E59" w:rsidP="00DF1B03">
      <w:pPr>
        <w:spacing w:after="0" w:line="320" w:lineRule="exact"/>
        <w:ind w:firstLine="360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 xml:space="preserve">A crosta primitiva resultou da </w:t>
      </w:r>
      <w:r w:rsidRPr="00D536B7">
        <w:rPr>
          <w:rFonts w:cstheme="minorHAnsi"/>
          <w:sz w:val="24"/>
          <w:szCs w:val="24"/>
          <w:highlight w:val="yellow"/>
        </w:rPr>
        <w:t>solidificação de materiais em consequência do arrefecimento da terra, dando origem a uma capa muito fina e quebradiça.</w:t>
      </w:r>
    </w:p>
    <w:p w:rsidR="00DF1B03" w:rsidRPr="00D536B7" w:rsidRDefault="00617E59" w:rsidP="00DF1B03">
      <w:pPr>
        <w:spacing w:after="0" w:line="320" w:lineRule="exact"/>
        <w:ind w:firstLine="360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>O impacto de meteoritos gerou fraturas por onde ascendia lava que originou nova crusta.</w:t>
      </w:r>
    </w:p>
    <w:p w:rsidR="00DF1B03" w:rsidRPr="00D536B7" w:rsidRDefault="00617E59" w:rsidP="00DF1B03">
      <w:pPr>
        <w:spacing w:after="0" w:line="320" w:lineRule="exact"/>
        <w:ind w:firstLine="360"/>
        <w:jc w:val="both"/>
        <w:rPr>
          <w:rFonts w:cstheme="minorHAnsi"/>
          <w:sz w:val="24"/>
          <w:szCs w:val="24"/>
          <w:highlight w:val="yellow"/>
        </w:rPr>
      </w:pPr>
      <w:r w:rsidRPr="00D536B7">
        <w:rPr>
          <w:rFonts w:cstheme="minorHAnsi"/>
          <w:sz w:val="24"/>
          <w:szCs w:val="24"/>
          <w:highlight w:val="yellow"/>
        </w:rPr>
        <w:t>A crusta primitiva foi totalmente reciclada e o ú</w:t>
      </w:r>
      <w:r w:rsidRPr="00D536B7">
        <w:rPr>
          <w:rFonts w:cstheme="minorHAnsi"/>
          <w:sz w:val="24"/>
          <w:szCs w:val="24"/>
          <w:highlight w:val="yellow"/>
        </w:rPr>
        <w:t>nico mineral que resistiu foi o zircão.</w:t>
      </w:r>
    </w:p>
    <w:p w:rsidR="00CD6A89" w:rsidRPr="00D536B7" w:rsidRDefault="00617E59" w:rsidP="00DF1B03">
      <w:pPr>
        <w:spacing w:after="0" w:line="320" w:lineRule="exact"/>
        <w:jc w:val="both"/>
        <w:rPr>
          <w:noProof/>
          <w:highlight w:val="yellow"/>
          <w:lang w:eastAsia="pt-PT"/>
        </w:rPr>
      </w:pPr>
      <w:r w:rsidRPr="00D536B7">
        <w:rPr>
          <w:noProof/>
          <w:highlight w:val="yellow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137160</wp:posOffset>
            </wp:positionV>
            <wp:extent cx="3876675" cy="2495550"/>
            <wp:effectExtent l="57150" t="57150" r="47625" b="57150"/>
            <wp:wrapNone/>
            <wp:docPr id="1028" name="Picture 2" descr="http://files.rita.webnode.com/200000132-33ca534c46/e2b4e659abd54e7b811c49e95b1f3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rita.webnode.com/200000132-33ca534c46/e2b4e659abd54e7b811c49e95b1f3c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4684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95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B03" w:rsidRPr="00D536B7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  <w:highlight w:val="yellow"/>
        </w:rPr>
      </w:pPr>
    </w:p>
    <w:p w:rsidR="00DF1B03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CD6A89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CD6A89" w:rsidRDefault="00617E59" w:rsidP="00CD6A89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C632BD">
        <w:rPr>
          <w:rFonts w:cstheme="minorHAnsi"/>
          <w:b/>
          <w:i/>
          <w:sz w:val="24"/>
          <w:szCs w:val="24"/>
        </w:rPr>
        <w:t>Identificar as principais características dos planetas e dos pequenos corpos do Sistema Solar.</w:t>
      </w:r>
    </w:p>
    <w:p w:rsidR="00CD6A89" w:rsidRPr="00D536B7" w:rsidRDefault="00617E59" w:rsidP="00D536B7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 w:val="24"/>
          <w:szCs w:val="24"/>
        </w:rPr>
      </w:pPr>
      <w:r w:rsidRPr="00D536B7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D536B7">
        <w:rPr>
          <w:rFonts w:cstheme="minorHAnsi"/>
          <w:b/>
          <w:i/>
          <w:color w:val="FF6600"/>
          <w:sz w:val="24"/>
          <w:szCs w:val="24"/>
        </w:rPr>
        <w:t xml:space="preserve"> Sol</w:t>
      </w:r>
    </w:p>
    <w:p w:rsidR="00CD6A89" w:rsidRPr="00C632BD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Ocupa a posição central do Sistema Solar e possui 99% da sua massa;</w:t>
      </w:r>
    </w:p>
    <w:p w:rsidR="00CD6A89" w:rsidRPr="00C632BD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- Todos os corpos do sistema </w:t>
      </w:r>
      <w:r>
        <w:rPr>
          <w:rFonts w:cstheme="minorHAnsi"/>
          <w:szCs w:val="24"/>
        </w:rPr>
        <w:t>solar giram à volta dele;</w:t>
      </w:r>
    </w:p>
    <w:p w:rsidR="00CD6A89" w:rsidRPr="00C632BD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A massa do sol é 333000 vezes a da Terra;</w:t>
      </w:r>
    </w:p>
    <w:p w:rsidR="00CD6A89" w:rsidRPr="00C632BD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O volume do sol é 1400000 vezes o da Terra;</w:t>
      </w:r>
    </w:p>
    <w:p w:rsidR="00CD6A89" w:rsidRPr="00C632BD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Distância da Terra ao Sol: 150000000 Km (1 unidade Astronómica – UA);</w:t>
      </w:r>
    </w:p>
    <w:p w:rsidR="00CD6A89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A luz demora pouco mais de 8 minutos a chegar à Terra;</w:t>
      </w:r>
    </w:p>
    <w:p w:rsidR="00CD6A89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</w:p>
    <w:p w:rsidR="00CD6A89" w:rsidRPr="00D536B7" w:rsidRDefault="00617E59" w:rsidP="00D536B7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Cs w:val="24"/>
        </w:rPr>
      </w:pPr>
      <w:r w:rsidRPr="00D536B7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Planetas</w:t>
      </w:r>
      <w:r>
        <w:rPr>
          <w:rFonts w:cstheme="minorHAnsi"/>
          <w:b/>
          <w:i/>
          <w:color w:val="FF6600"/>
          <w:szCs w:val="24"/>
        </w:rPr>
        <w:t xml:space="preserve"> Principais: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Orbitam em torno do sol;</w:t>
      </w:r>
    </w:p>
    <w:p w:rsidR="00D536B7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Têm massa suficiente para ter gravidade própria e assumem forma arredondada.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Têm uma órbita desimpedida de outros astros.</w:t>
      </w:r>
    </w:p>
    <w:p w:rsidR="00CD6A89" w:rsidRPr="00C632BD" w:rsidRDefault="00617E59" w:rsidP="00CD6A89">
      <w:pPr>
        <w:spacing w:after="0" w:line="320" w:lineRule="exact"/>
        <w:ind w:firstLine="708"/>
        <w:jc w:val="both"/>
        <w:rPr>
          <w:rFonts w:cstheme="minorHAnsi"/>
          <w:szCs w:val="24"/>
        </w:rPr>
      </w:pPr>
    </w:p>
    <w:p w:rsidR="00CD6A89" w:rsidRPr="00D536B7" w:rsidRDefault="00617E59" w:rsidP="00D536B7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Cs w:val="24"/>
        </w:rPr>
      </w:pPr>
      <w:r w:rsidRPr="00D536B7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Planetas Anões: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Orbitam em torno do sol;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Possuem uma forma arredondada;</w:t>
      </w:r>
    </w:p>
    <w:p w:rsidR="00CD6A89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b/>
          <w:bCs/>
          <w:szCs w:val="24"/>
        </w:rPr>
        <w:t xml:space="preserve">- </w:t>
      </w:r>
      <w:r>
        <w:rPr>
          <w:rFonts w:cstheme="minorHAnsi"/>
          <w:bCs/>
          <w:szCs w:val="24"/>
        </w:rPr>
        <w:t>Não possu</w:t>
      </w:r>
      <w:r>
        <w:rPr>
          <w:rFonts w:cstheme="minorHAnsi"/>
          <w:bCs/>
          <w:szCs w:val="24"/>
        </w:rPr>
        <w:t>em uma órbita desimpedida de outros astros</w:t>
      </w:r>
      <w:r w:rsidRPr="00C632BD">
        <w:rPr>
          <w:rFonts w:cstheme="minorHAnsi"/>
          <w:szCs w:val="24"/>
        </w:rPr>
        <w:t>.</w:t>
      </w:r>
    </w:p>
    <w:p w:rsidR="00CD6A89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CD6A89" w:rsidRPr="00D536B7" w:rsidRDefault="00617E59" w:rsidP="00D536B7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Cs w:val="24"/>
        </w:rPr>
      </w:pPr>
      <w:r w:rsidRPr="00D536B7">
        <w:rPr>
          <w:rFonts w:ascii="Wingdings" w:hAnsi="Wingdings" w:cstheme="minorHAnsi"/>
          <w:b/>
          <w:i/>
          <w:color w:val="FF6600"/>
          <w:szCs w:val="24"/>
        </w:rPr>
        <w:lastRenderedPageBreak/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Planetas Secundários ou Satélites Naturais: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São planetas que giram em torno dos planetas principais.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A Terra tem 1 planeta secundário – a Lua.</w:t>
      </w:r>
    </w:p>
    <w:p w:rsidR="00CD6A89" w:rsidRPr="00C632BD" w:rsidRDefault="00617E59" w:rsidP="00CD6A89">
      <w:pPr>
        <w:spacing w:after="0" w:line="320" w:lineRule="exact"/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- Existem planetas secundários que possuem um diâmetro </w:t>
      </w:r>
      <w:r>
        <w:rPr>
          <w:rFonts w:cstheme="minorHAnsi"/>
          <w:szCs w:val="24"/>
        </w:rPr>
        <w:t>superior ao de alguns planetas principais - Titã (satélite de Saturno) têm um diâmetro superior ao de Mercúrio.</w:t>
      </w:r>
    </w:p>
    <w:p w:rsidR="00CD6A89" w:rsidRDefault="00617E59" w:rsidP="00CD6A89">
      <w:pPr>
        <w:tabs>
          <w:tab w:val="left" w:pos="2907"/>
        </w:tabs>
        <w:spacing w:after="0" w:line="320" w:lineRule="exact"/>
        <w:jc w:val="both"/>
        <w:rPr>
          <w:rFonts w:cstheme="minorHAnsi"/>
          <w:szCs w:val="24"/>
        </w:rPr>
      </w:pPr>
    </w:p>
    <w:p w:rsidR="00CD6A89" w:rsidRPr="00D536B7" w:rsidRDefault="00617E59" w:rsidP="00CD6A89">
      <w:pPr>
        <w:tabs>
          <w:tab w:val="left" w:pos="2907"/>
        </w:tabs>
        <w:spacing w:after="0" w:line="320" w:lineRule="exact"/>
        <w:jc w:val="both"/>
        <w:rPr>
          <w:rFonts w:cstheme="minorHAnsi"/>
          <w:b/>
          <w:color w:val="993300"/>
        </w:rPr>
      </w:pPr>
      <w:r w:rsidRPr="00D536B7">
        <w:rPr>
          <w:rFonts w:ascii="Wingdings" w:hAnsi="Wingdings" w:cstheme="minorHAnsi"/>
          <w:b/>
          <w:color w:val="993300"/>
        </w:rPr>
        <w:sym w:font="Wingdings" w:char="F0E0"/>
      </w:r>
      <w:r w:rsidRPr="00D536B7">
        <w:rPr>
          <w:rFonts w:cstheme="minorHAnsi"/>
          <w:b/>
          <w:color w:val="993300"/>
        </w:rPr>
        <w:t xml:space="preserve"> A linha imaginária que os planetas principais e outros corpos efetuam em torno do sol denomina-se órbita.</w:t>
      </w:r>
    </w:p>
    <w:p w:rsidR="00CD6A89" w:rsidRPr="00D536B7" w:rsidRDefault="00617E59" w:rsidP="00CD6A89">
      <w:pPr>
        <w:spacing w:after="0" w:line="320" w:lineRule="exact"/>
        <w:jc w:val="both"/>
        <w:rPr>
          <w:rFonts w:cstheme="minorHAnsi"/>
          <w:b/>
          <w:color w:val="993300"/>
        </w:rPr>
      </w:pPr>
      <w:r w:rsidRPr="00D536B7">
        <w:rPr>
          <w:rFonts w:ascii="Wingdings" w:hAnsi="Wingdings" w:cstheme="minorHAnsi"/>
          <w:b/>
          <w:color w:val="993300"/>
        </w:rPr>
        <w:sym w:font="Wingdings" w:char="F0E0"/>
      </w:r>
      <w:r w:rsidRPr="00D536B7">
        <w:rPr>
          <w:rFonts w:cstheme="minorHAnsi"/>
          <w:b/>
          <w:color w:val="993300"/>
        </w:rPr>
        <w:t xml:space="preserve"> Os planetas executam órbitas elípticas em torno do Sol </w:t>
      </w:r>
    </w:p>
    <w:p w:rsidR="00CD6A89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CD6A89" w:rsidRPr="00D536B7" w:rsidRDefault="00617E59" w:rsidP="00D536B7">
      <w:pPr>
        <w:spacing w:after="0" w:line="320" w:lineRule="exact"/>
        <w:jc w:val="both"/>
        <w:rPr>
          <w:rFonts w:cstheme="minorHAnsi"/>
          <w:b/>
          <w:i/>
          <w:szCs w:val="24"/>
        </w:rPr>
      </w:pPr>
      <w:r w:rsidRPr="00D536B7">
        <w:rPr>
          <w:rFonts w:cstheme="minorHAnsi"/>
          <w:b/>
          <w:i/>
          <w:szCs w:val="24"/>
        </w:rPr>
        <w:t>Os planetas principais classificam-se em:</w:t>
      </w:r>
    </w:p>
    <w:p w:rsidR="0006076D" w:rsidRDefault="00617E59" w:rsidP="0006076D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t-PT"/>
        </w:rPr>
        <w:pict>
          <v:shape id="_x0000_s1040" type="#_x0000_t202" style="position:absolute;left:0;text-align:left;margin-left:275.85pt;margin-top:10.75pt;width:266.25pt;height:158.25pt;z-index:251687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" stroked="f">
            <v:textbox>
              <w:txbxContent>
                <w:p w:rsidR="00617E59" w:rsidRDefault="00617E59" w:rsidP="00617E59">
                  <w:pPr>
                    <w:spacing w:after="0" w:line="400" w:lineRule="exact"/>
                    <w:contextualSpacing/>
                    <w:jc w:val="both"/>
                    <w:rPr>
                      <w:rFonts w:cstheme="minorHAnsi"/>
                      <w:i/>
                      <w:szCs w:val="24"/>
                    </w:rPr>
                  </w:pPr>
                  <w:r>
                    <w:rPr>
                      <w:rFonts w:cstheme="minorHAnsi"/>
                      <w:b/>
                      <w:i/>
                      <w:color w:val="FF6600"/>
                      <w:szCs w:val="24"/>
                    </w:rPr>
                    <w:sym w:font="Wingdings" w:char="F0E0"/>
                  </w:r>
                  <w:r>
                    <w:rPr>
                      <w:rFonts w:cstheme="minorHAnsi"/>
                      <w:b/>
                      <w:i/>
                      <w:color w:val="FF6600"/>
                      <w:szCs w:val="24"/>
                    </w:rPr>
                    <w:t>Gasosos ou gigantes:</w:t>
                  </w:r>
                  <w:r>
                    <w:rPr>
                      <w:rFonts w:cstheme="minorHAnsi"/>
                      <w:color w:val="FF6600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i/>
                      <w:szCs w:val="24"/>
                    </w:rPr>
                    <w:t>Júpiter, Saturno, Úrano e Neptuno</w:t>
                  </w:r>
                </w:p>
                <w:p w:rsidR="00617E59" w:rsidRDefault="00617E59" w:rsidP="00617E59">
                  <w:pPr>
                    <w:spacing w:after="0" w:line="400" w:lineRule="exact"/>
                    <w:contextualSpacing/>
                    <w:jc w:val="both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szCs w:val="24"/>
                    </w:rPr>
                    <w:t>Baixa densidade, constituídos por materiais gasosos;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szCs w:val="24"/>
                    </w:rPr>
                    <w:t>Possuem um pequeno núcleo;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szCs w:val="24"/>
                    </w:rPr>
                    <w:t>Diâmetro muito superior ao dos planetas telúricos;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szCs w:val="24"/>
                    </w:rPr>
                    <w:t>Movimentos de rotação rápidos;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szCs w:val="24"/>
                    </w:rPr>
                    <w:t>Possuem maior número de satélites naturais.</w:t>
                  </w:r>
                </w:p>
                <w:p w:rsidR="00617E59" w:rsidRDefault="00617E59" w:rsidP="00617E59"/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eastAsia="pt-PT"/>
        </w:rPr>
        <w:pict>
          <v:shape id="_x0000_s1041" type="#_x0000_t202" style="position:absolute;left:0;text-align:left;margin-left:-6.9pt;margin-top:10.75pt;width:281.25pt;height:178.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" stroked="f">
            <v:textbox>
              <w:txbxContent>
                <w:p w:rsidR="00617E59" w:rsidRDefault="00617E59" w:rsidP="00617E59">
                  <w:pPr>
                    <w:spacing w:after="0" w:line="400" w:lineRule="exact"/>
                    <w:ind w:firstLine="708"/>
                    <w:jc w:val="both"/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b/>
                      <w:i/>
                      <w:color w:val="FF6600"/>
                      <w:szCs w:val="24"/>
                    </w:rPr>
                    <w:sym w:font="Wingdings" w:char="F0E0"/>
                  </w:r>
                  <w:r>
                    <w:rPr>
                      <w:rFonts w:cstheme="minorHAnsi"/>
                      <w:b/>
                      <w:i/>
                      <w:color w:val="FF6600"/>
                      <w:szCs w:val="24"/>
                    </w:rPr>
                    <w:t xml:space="preserve"> Telúricos: </w:t>
                  </w:r>
                  <w:r>
                    <w:rPr>
                      <w:rFonts w:cstheme="minorHAnsi"/>
                      <w:i/>
                      <w:szCs w:val="24"/>
                    </w:rPr>
                    <w:t>Vénus, Terra e Marte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color w:val="000000" w:themeColor="text1"/>
                      <w:szCs w:val="24"/>
                    </w:rPr>
                    <w:t>Elevada densidade, constituídos por materiais sólidos;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color w:val="000000" w:themeColor="text1"/>
                      <w:szCs w:val="24"/>
                    </w:rPr>
                    <w:t>Provavelmente têm um núcleo metálico;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color w:val="000000" w:themeColor="text1"/>
                      <w:szCs w:val="24"/>
                    </w:rPr>
                    <w:t>Diâmetro inferior ou próximo do diâmetro da Terra;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color w:val="000000" w:themeColor="text1"/>
                      <w:szCs w:val="24"/>
                    </w:rPr>
                    <w:t>Movimento de rotação lento;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color w:val="000000" w:themeColor="text1"/>
                      <w:szCs w:val="24"/>
                    </w:rPr>
                    <w:t>Possuem poucos satélites naturais, ou mesmo nenhum;</w:t>
                  </w:r>
                </w:p>
                <w:p w:rsidR="00617E59" w:rsidRDefault="00617E59" w:rsidP="00617E59">
                  <w:pPr>
                    <w:spacing w:after="0" w:line="400" w:lineRule="exact"/>
                    <w:jc w:val="both"/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sym w:font="Wingdings" w:char="F046"/>
                  </w:r>
                  <w:r>
                    <w:rPr>
                      <w:rFonts w:cstheme="minorHAnsi"/>
                      <w:color w:val="000000" w:themeColor="text1"/>
                      <w:szCs w:val="24"/>
                    </w:rPr>
                    <w:t>Os materiais que constituem o interior estão dispostos em camadas concêntricas.</w:t>
                  </w:r>
                </w:p>
                <w:p w:rsidR="00617E59" w:rsidRDefault="00617E59" w:rsidP="00617E59"/>
              </w:txbxContent>
            </v:textbox>
          </v:shape>
        </w:pict>
      </w:r>
    </w:p>
    <w:p w:rsidR="0006076D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CD6A89" w:rsidRDefault="00617E59" w:rsidP="00DF1B03">
      <w:pPr>
        <w:spacing w:after="0" w:line="320" w:lineRule="exact"/>
        <w:jc w:val="both"/>
        <w:rPr>
          <w:rFonts w:cstheme="minorHAnsi"/>
          <w:color w:val="000000" w:themeColor="text1"/>
          <w:sz w:val="24"/>
          <w:szCs w:val="24"/>
        </w:rPr>
      </w:pPr>
    </w:p>
    <w:p w:rsidR="00D536B7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D536B7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D536B7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F05948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F05948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CD6A89" w:rsidRPr="00F05948" w:rsidRDefault="00617E59" w:rsidP="00CD6A89">
      <w:pPr>
        <w:spacing w:after="0" w:line="320" w:lineRule="exact"/>
        <w:jc w:val="both"/>
        <w:rPr>
          <w:rFonts w:cstheme="minorHAnsi"/>
          <w:b/>
          <w:i/>
          <w:szCs w:val="24"/>
        </w:rPr>
      </w:pPr>
      <w:r w:rsidRPr="00F05948">
        <w:rPr>
          <w:rFonts w:cstheme="minorHAnsi"/>
          <w:b/>
          <w:i/>
          <w:szCs w:val="24"/>
        </w:rPr>
        <w:t xml:space="preserve">Tendo em conta a localização relativamente à cintura de asteroides, os planetas principais classificam-se </w:t>
      </w:r>
      <w:proofErr w:type="gramStart"/>
      <w:r w:rsidRPr="00F05948">
        <w:rPr>
          <w:rFonts w:cstheme="minorHAnsi"/>
          <w:b/>
          <w:i/>
          <w:szCs w:val="24"/>
        </w:rPr>
        <w:t>em</w:t>
      </w:r>
      <w:proofErr w:type="gramEnd"/>
      <w:r w:rsidRPr="00F05948">
        <w:rPr>
          <w:rFonts w:cstheme="minorHAnsi"/>
          <w:b/>
          <w:i/>
          <w:szCs w:val="24"/>
        </w:rPr>
        <w:t>:</w:t>
      </w:r>
    </w:p>
    <w:p w:rsidR="00CD6A89" w:rsidRPr="00C632BD" w:rsidRDefault="00617E59" w:rsidP="00CC70AF">
      <w:pPr>
        <w:spacing w:after="0" w:line="320" w:lineRule="exact"/>
        <w:jc w:val="both"/>
        <w:rPr>
          <w:rFonts w:cstheme="minorHAnsi"/>
          <w:szCs w:val="24"/>
        </w:rPr>
      </w:pPr>
      <w:r w:rsidRPr="00F0594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F05948">
        <w:rPr>
          <w:rFonts w:cstheme="minorHAnsi"/>
          <w:b/>
          <w:i/>
          <w:color w:val="FF6600"/>
          <w:szCs w:val="24"/>
        </w:rPr>
        <w:t xml:space="preserve"> Interiores:</w:t>
      </w:r>
      <w:r w:rsidRPr="00F05948">
        <w:rPr>
          <w:rFonts w:cstheme="minorHAnsi"/>
          <w:color w:val="FF6600"/>
          <w:szCs w:val="24"/>
        </w:rPr>
        <w:t xml:space="preserve"> </w:t>
      </w:r>
      <w:r w:rsidRPr="00C632BD">
        <w:rPr>
          <w:rFonts w:cstheme="minorHAnsi"/>
          <w:szCs w:val="24"/>
        </w:rPr>
        <w:t xml:space="preserve">Mercúrio, Vénus, </w:t>
      </w:r>
      <w:r w:rsidRPr="00C632BD">
        <w:rPr>
          <w:rFonts w:cstheme="minorHAnsi"/>
          <w:szCs w:val="24"/>
        </w:rPr>
        <w:t>Terra e Marte</w:t>
      </w:r>
    </w:p>
    <w:p w:rsidR="00CD6A89" w:rsidRDefault="00617E59" w:rsidP="00CC70AF">
      <w:pPr>
        <w:spacing w:after="0" w:line="320" w:lineRule="exact"/>
        <w:jc w:val="both"/>
        <w:rPr>
          <w:rFonts w:cstheme="minorHAnsi"/>
          <w:szCs w:val="24"/>
        </w:rPr>
      </w:pPr>
      <w:r w:rsidRPr="00F05948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F05948">
        <w:rPr>
          <w:rFonts w:cstheme="minorHAnsi"/>
          <w:b/>
          <w:i/>
          <w:color w:val="FF6600"/>
          <w:szCs w:val="24"/>
        </w:rPr>
        <w:t xml:space="preserve"> Exteriores:</w:t>
      </w:r>
      <w:r w:rsidRPr="00F05948">
        <w:rPr>
          <w:rFonts w:cstheme="minorHAnsi"/>
          <w:color w:val="FF6600"/>
          <w:szCs w:val="24"/>
        </w:rPr>
        <w:t xml:space="preserve"> </w:t>
      </w:r>
      <w:r w:rsidRPr="00C632BD">
        <w:rPr>
          <w:rFonts w:cstheme="minorHAnsi"/>
          <w:szCs w:val="24"/>
        </w:rPr>
        <w:t>Júpiter, Saturno, Úrano e Neptuno</w:t>
      </w:r>
    </w:p>
    <w:p w:rsidR="00CD6A89" w:rsidRDefault="00617E59" w:rsidP="00CD6A89">
      <w:pPr>
        <w:spacing w:after="0" w:line="320" w:lineRule="exact"/>
        <w:jc w:val="both"/>
        <w:rPr>
          <w:rFonts w:cstheme="minorHAnsi"/>
          <w:szCs w:val="24"/>
        </w:rPr>
      </w:pPr>
    </w:p>
    <w:p w:rsidR="00CD6A89" w:rsidRPr="00CC70AF" w:rsidRDefault="00617E59" w:rsidP="00CC70AF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color w:val="FF6600"/>
          <w:szCs w:val="24"/>
        </w:rPr>
      </w:pPr>
      <w:r w:rsidRPr="00CC70AF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Asteroides:</w:t>
      </w:r>
    </w:p>
    <w:p w:rsidR="00CD6A89" w:rsidRPr="00C632BD" w:rsidRDefault="00617E59" w:rsidP="00CC70AF">
      <w:pPr>
        <w:spacing w:after="0" w:line="320" w:lineRule="exact"/>
        <w:contextualSpacing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- São corpos rochosos, de forma irregular e de dimensão variada, sendo que a sua massa total é inferior à da Lua.</w:t>
      </w:r>
    </w:p>
    <w:p w:rsidR="00CD6A89" w:rsidRDefault="00617E59" w:rsidP="00CC70AF">
      <w:pPr>
        <w:spacing w:after="0" w:line="320" w:lineRule="exact"/>
        <w:contextualSpacing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A cintura de asteroides situa-se entre Marte e Júpiter.</w:t>
      </w:r>
    </w:p>
    <w:p w:rsidR="00CC70AF" w:rsidRDefault="00617E59" w:rsidP="00CC70AF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color w:val="FF6600"/>
          <w:szCs w:val="24"/>
        </w:rPr>
      </w:pPr>
    </w:p>
    <w:p w:rsidR="00CD6A89" w:rsidRPr="00CC70AF" w:rsidRDefault="00617E59" w:rsidP="00CC70AF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color w:val="FF6600"/>
          <w:szCs w:val="24"/>
        </w:rPr>
      </w:pPr>
      <w:r w:rsidRPr="00CC70AF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Cometas:</w:t>
      </w:r>
    </w:p>
    <w:p w:rsidR="00CC70AF" w:rsidRDefault="00617E59" w:rsidP="00CC70AF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- São pequenos corpos rochosos esferoidais;</w:t>
      </w:r>
    </w:p>
    <w:p w:rsidR="00CD6A89" w:rsidRPr="00C632BD" w:rsidRDefault="00617E59" w:rsidP="00CC70AF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bCs/>
          <w:color w:val="000000" w:themeColor="text1"/>
          <w:szCs w:val="24"/>
        </w:rPr>
        <w:t xml:space="preserve">- </w:t>
      </w:r>
      <w:r w:rsidRPr="00C632BD">
        <w:rPr>
          <w:rFonts w:cstheme="minorHAnsi"/>
          <w:color w:val="000000" w:themeColor="text1"/>
          <w:szCs w:val="24"/>
        </w:rPr>
        <w:t>Giram em torno do sol executando órbitas muito elípticas;</w:t>
      </w:r>
    </w:p>
    <w:p w:rsidR="00CD6A89" w:rsidRPr="00C632BD" w:rsidRDefault="00617E59" w:rsidP="00CC70AF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bCs/>
          <w:color w:val="000000" w:themeColor="text1"/>
          <w:szCs w:val="24"/>
        </w:rPr>
        <w:t>- São</w:t>
      </w:r>
      <w:r w:rsidRPr="00C632BD">
        <w:rPr>
          <w:rFonts w:cstheme="minorHAnsi"/>
          <w:color w:val="000000" w:themeColor="text1"/>
          <w:szCs w:val="24"/>
        </w:rPr>
        <w:t xml:space="preserve"> constituídos por um núcleo brilhante, uma cabeleira e uma cauda comprida (milhões de Km) de cor branca, em resultado da evaporação provo</w:t>
      </w:r>
      <w:r w:rsidRPr="00C632BD">
        <w:rPr>
          <w:rFonts w:cstheme="minorHAnsi"/>
          <w:color w:val="000000" w:themeColor="text1"/>
          <w:szCs w:val="24"/>
        </w:rPr>
        <w:t>cada pelo calor do sol.</w:t>
      </w:r>
    </w:p>
    <w:p w:rsidR="00CC70AF" w:rsidRDefault="00617E59" w:rsidP="00CC70AF">
      <w:pPr>
        <w:spacing w:line="320" w:lineRule="exact"/>
        <w:contextualSpacing/>
        <w:rPr>
          <w:rFonts w:cstheme="minorHAnsi"/>
          <w:bCs/>
          <w:color w:val="000000" w:themeColor="text1"/>
          <w:szCs w:val="24"/>
        </w:rPr>
      </w:pPr>
    </w:p>
    <w:p w:rsidR="00CC70AF" w:rsidRDefault="00617E59" w:rsidP="00CC70AF">
      <w:pPr>
        <w:spacing w:line="320" w:lineRule="exact"/>
        <w:ind w:firstLine="708"/>
        <w:contextualSpacing/>
        <w:rPr>
          <w:rFonts w:eastAsiaTheme="minorEastAsia" w:hAnsi="Rockwell"/>
          <w:color w:val="FF6600"/>
          <w:kern w:val="24"/>
          <w:sz w:val="48"/>
          <w:szCs w:val="48"/>
          <w:lang w:eastAsia="pt-PT"/>
        </w:rPr>
      </w:pPr>
      <w:r w:rsidRPr="00CC70AF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Meteoroides:</w:t>
      </w:r>
      <w:r w:rsidRPr="00CC70AF">
        <w:rPr>
          <w:rFonts w:eastAsiaTheme="minorEastAsia" w:hAnsi="Rockwell"/>
          <w:color w:val="FF6600"/>
          <w:kern w:val="24"/>
          <w:sz w:val="48"/>
          <w:szCs w:val="48"/>
          <w:lang w:eastAsia="pt-PT"/>
        </w:rPr>
        <w:t xml:space="preserve"> </w:t>
      </w:r>
    </w:p>
    <w:p w:rsidR="00CD6A89" w:rsidRPr="005D5ECC" w:rsidRDefault="00617E59" w:rsidP="00CC70AF">
      <w:pPr>
        <w:spacing w:line="320" w:lineRule="exact"/>
        <w:contextualSpacing/>
        <w:rPr>
          <w:rFonts w:cstheme="minorHAnsi"/>
          <w:b/>
          <w:i/>
          <w:color w:val="367D01"/>
          <w:szCs w:val="24"/>
          <w:u w:val="single"/>
        </w:rPr>
      </w:pPr>
      <w:r>
        <w:rPr>
          <w:rFonts w:cstheme="minorHAnsi"/>
          <w:color w:val="000000" w:themeColor="text1"/>
          <w:szCs w:val="24"/>
        </w:rPr>
        <w:t>- Partículas rochosas que resultam da colisão entre asteroides ou da desagregação de cometas, podendo ter dimensões variadas.</w:t>
      </w:r>
    </w:p>
    <w:p w:rsidR="00CD6A89" w:rsidRDefault="00617E59" w:rsidP="00CD6A8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CD6A89" w:rsidRPr="00CC70AF" w:rsidRDefault="00617E59" w:rsidP="00CC70AF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Cs w:val="24"/>
        </w:rPr>
      </w:pPr>
      <w:r w:rsidRPr="00CC70AF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Meteoro:</w:t>
      </w:r>
    </w:p>
    <w:p w:rsidR="00CD6A89" w:rsidRPr="005D5ECC" w:rsidRDefault="00617E59" w:rsidP="00CC70AF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- Quando um meteoroide entra na superfície terrestre, aquece e torna-se </w:t>
      </w:r>
      <w:r>
        <w:rPr>
          <w:rFonts w:cstheme="minorHAnsi"/>
          <w:color w:val="000000" w:themeColor="text1"/>
          <w:szCs w:val="24"/>
        </w:rPr>
        <w:t>incandescente, deixando no céu um rasto luminoso que se designa por meteoro ou estrela cadente.</w:t>
      </w:r>
    </w:p>
    <w:p w:rsidR="00CD6A89" w:rsidRPr="005D5ECC" w:rsidRDefault="00617E59" w:rsidP="00CC70AF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- Quando a Terra interceta a órbita de um cometa, existe a formação de uma grande quantidade de meteoros, resultando na ocorrência de uma chuva de meteoros.</w:t>
      </w:r>
    </w:p>
    <w:p w:rsidR="00CD6A89" w:rsidRDefault="00617E59" w:rsidP="00CD6A8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- </w:t>
      </w:r>
      <w:r>
        <w:rPr>
          <w:rFonts w:cstheme="minorHAnsi"/>
          <w:color w:val="000000" w:themeColor="text1"/>
          <w:szCs w:val="24"/>
        </w:rPr>
        <w:t>Uma chuva de meteoros normalmente dura vários dias.</w:t>
      </w:r>
    </w:p>
    <w:p w:rsidR="00CC70AF" w:rsidRDefault="00617E59" w:rsidP="00CD6A89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CC70AF" w:rsidRDefault="00617E59" w:rsidP="00CC70AF">
      <w:pPr>
        <w:spacing w:after="0" w:line="320" w:lineRule="exact"/>
        <w:ind w:firstLine="708"/>
        <w:jc w:val="both"/>
        <w:rPr>
          <w:rFonts w:cstheme="minorHAnsi"/>
          <w:b/>
          <w:i/>
          <w:color w:val="FF6600"/>
          <w:szCs w:val="24"/>
        </w:rPr>
      </w:pPr>
    </w:p>
    <w:p w:rsidR="00CC70AF" w:rsidRDefault="00617E59" w:rsidP="00CC70AF">
      <w:pPr>
        <w:spacing w:after="0" w:line="320" w:lineRule="exact"/>
        <w:ind w:firstLine="708"/>
        <w:jc w:val="both"/>
        <w:rPr>
          <w:rFonts w:cstheme="minorHAnsi"/>
          <w:color w:val="FF6600"/>
          <w:szCs w:val="24"/>
        </w:rPr>
      </w:pPr>
      <w:r w:rsidRPr="00CC70AF">
        <w:rPr>
          <w:rFonts w:ascii="Wingdings" w:hAnsi="Wingdings" w:cstheme="minorHAnsi"/>
          <w:b/>
          <w:i/>
          <w:color w:val="FF6600"/>
          <w:szCs w:val="24"/>
        </w:rPr>
        <w:lastRenderedPageBreak/>
        <w:sym w:font="Wingdings" w:char="F0E0"/>
      </w:r>
      <w:r>
        <w:rPr>
          <w:rFonts w:cstheme="minorHAnsi"/>
          <w:b/>
          <w:i/>
          <w:color w:val="FF6600"/>
          <w:szCs w:val="24"/>
        </w:rPr>
        <w:t xml:space="preserve"> Meteorito:</w:t>
      </w:r>
      <w:r w:rsidRPr="00CC70AF">
        <w:rPr>
          <w:rFonts w:cstheme="minorHAnsi"/>
          <w:color w:val="FF6600"/>
          <w:szCs w:val="24"/>
        </w:rPr>
        <w:t xml:space="preserve"> </w:t>
      </w:r>
    </w:p>
    <w:p w:rsidR="00CD6A89" w:rsidRDefault="00617E59" w:rsidP="00CC70AF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- Quando um meteoroide entra na superfície terrestre e não é totalmente desintegrado pela atmosfera, a componente que atinge o solo chama-se meteorito.</w:t>
      </w:r>
    </w:p>
    <w:p w:rsidR="00773C5B" w:rsidRDefault="00617E59" w:rsidP="00773C5B">
      <w:pPr>
        <w:spacing w:after="0" w:line="320" w:lineRule="exact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773C5B" w:rsidRDefault="00617E59" w:rsidP="00773C5B">
      <w:pPr>
        <w:spacing w:after="0" w:line="320" w:lineRule="exact"/>
        <w:jc w:val="both"/>
        <w:rPr>
          <w:rFonts w:cstheme="minorHAnsi"/>
          <w:b/>
          <w:i/>
          <w:sz w:val="24"/>
          <w:szCs w:val="24"/>
        </w:rPr>
      </w:pPr>
      <w:r w:rsidRPr="008E24BD">
        <w:rPr>
          <w:rFonts w:cstheme="minorHAnsi"/>
          <w:b/>
          <w:i/>
          <w:sz w:val="24"/>
          <w:szCs w:val="24"/>
        </w:rPr>
        <w:t xml:space="preserve">Conhecer a constituição do Sistema </w:t>
      </w:r>
      <w:r w:rsidRPr="008E24BD">
        <w:rPr>
          <w:rFonts w:cstheme="minorHAnsi"/>
          <w:b/>
          <w:i/>
          <w:sz w:val="24"/>
          <w:szCs w:val="24"/>
        </w:rPr>
        <w:t>Solar</w:t>
      </w:r>
    </w:p>
    <w:p w:rsidR="00773C5B" w:rsidRPr="00EA19A9" w:rsidRDefault="00617E59" w:rsidP="00773C5B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EA19A9">
        <w:rPr>
          <w:rFonts w:cstheme="minorHAnsi"/>
          <w:color w:val="000000" w:themeColor="text1"/>
          <w:szCs w:val="24"/>
        </w:rPr>
        <w:t xml:space="preserve">- 1 Estrela, o Sol </w:t>
      </w:r>
    </w:p>
    <w:p w:rsidR="00773C5B" w:rsidRPr="00EA19A9" w:rsidRDefault="00617E59" w:rsidP="00773C5B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EA19A9">
        <w:rPr>
          <w:rFonts w:cstheme="minorHAnsi"/>
          <w:color w:val="000000" w:themeColor="text1"/>
          <w:szCs w:val="24"/>
        </w:rPr>
        <w:t>- 8 Planetas principais (Mercúrio, Vénus, Terra, Marte, Júpiter, Saturno, Urano e Neptuno);</w:t>
      </w:r>
    </w:p>
    <w:p w:rsidR="00773C5B" w:rsidRPr="00EA19A9" w:rsidRDefault="00617E59" w:rsidP="00773C5B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EA19A9">
        <w:rPr>
          <w:rFonts w:cstheme="minorHAnsi"/>
          <w:color w:val="000000" w:themeColor="text1"/>
          <w:szCs w:val="24"/>
        </w:rPr>
        <w:t>- Planetas secundários (dezenas);</w:t>
      </w:r>
    </w:p>
    <w:p w:rsidR="00773C5B" w:rsidRPr="00EA19A9" w:rsidRDefault="00617E59" w:rsidP="00773C5B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EA19A9">
        <w:rPr>
          <w:rFonts w:cstheme="minorHAnsi"/>
          <w:color w:val="000000" w:themeColor="text1"/>
          <w:szCs w:val="24"/>
        </w:rPr>
        <w:t>- Planetas anões;</w:t>
      </w:r>
    </w:p>
    <w:p w:rsidR="00CD6A89" w:rsidRDefault="00617E59" w:rsidP="00773C5B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  <w:r w:rsidRPr="00EA19A9">
        <w:rPr>
          <w:rFonts w:cstheme="minorHAnsi"/>
          <w:color w:val="000000" w:themeColor="text1"/>
          <w:szCs w:val="24"/>
        </w:rPr>
        <w:t>- Outros corpos de dimensão mais reduzida (asteroides, meteoroides, cometas)</w:t>
      </w:r>
    </w:p>
    <w:p w:rsidR="00773C5B" w:rsidRDefault="00617E59" w:rsidP="00773C5B">
      <w:pPr>
        <w:spacing w:after="0" w:line="320" w:lineRule="exact"/>
        <w:ind w:firstLine="708"/>
        <w:jc w:val="both"/>
        <w:rPr>
          <w:rFonts w:cstheme="minorHAnsi"/>
          <w:color w:val="000000" w:themeColor="text1"/>
          <w:szCs w:val="24"/>
        </w:rPr>
      </w:pPr>
    </w:p>
    <w:p w:rsidR="00773C5B" w:rsidRPr="00516004" w:rsidRDefault="00617E59" w:rsidP="00773C5B">
      <w:pPr>
        <w:spacing w:after="0" w:line="240" w:lineRule="auto"/>
        <w:jc w:val="both"/>
        <w:rPr>
          <w:rFonts w:cstheme="minorHAnsi"/>
          <w:b/>
          <w:i/>
          <w:sz w:val="24"/>
          <w:szCs w:val="26"/>
        </w:rPr>
      </w:pPr>
      <w:r w:rsidRPr="00516004">
        <w:rPr>
          <w:rFonts w:cstheme="minorHAnsi"/>
          <w:b/>
          <w:i/>
          <w:sz w:val="24"/>
          <w:szCs w:val="26"/>
        </w:rPr>
        <w:t>Conhecer</w:t>
      </w:r>
      <w:r w:rsidRPr="00516004">
        <w:rPr>
          <w:rFonts w:cstheme="minorHAnsi"/>
          <w:b/>
          <w:i/>
          <w:sz w:val="24"/>
          <w:szCs w:val="26"/>
        </w:rPr>
        <w:t xml:space="preserve"> os métodos diretos e indiretos para o estudo do interior da Terra.</w:t>
      </w:r>
    </w:p>
    <w:p w:rsidR="00773C5B" w:rsidRPr="003D1D7C" w:rsidRDefault="00617E59" w:rsidP="00773C5B">
      <w:pPr>
        <w:spacing w:line="320" w:lineRule="exact"/>
        <w:ind w:firstLine="708"/>
        <w:contextualSpacing/>
        <w:rPr>
          <w:color w:val="000000" w:themeColor="text1"/>
        </w:rPr>
      </w:pPr>
      <w:r w:rsidRPr="00CC70AF">
        <w:rPr>
          <w:b/>
          <w:color w:val="FF6600"/>
        </w:rPr>
        <w:t xml:space="preserve">Métodos Diretos: </w:t>
      </w:r>
      <w:r>
        <w:rPr>
          <w:color w:val="000000" w:themeColor="text1"/>
        </w:rPr>
        <w:t>(Até cerca de 10 km de profundidade) – Sondagens Ultraprofundas.</w:t>
      </w:r>
    </w:p>
    <w:p w:rsidR="00773C5B" w:rsidRDefault="00617E59" w:rsidP="00773C5B">
      <w:pPr>
        <w:spacing w:line="320" w:lineRule="exact"/>
        <w:ind w:firstLine="708"/>
        <w:contextualSpacing/>
        <w:rPr>
          <w:color w:val="000000" w:themeColor="text1"/>
        </w:rPr>
      </w:pPr>
      <w:r w:rsidRPr="00CC70AF">
        <w:rPr>
          <w:b/>
          <w:color w:val="FF6600"/>
        </w:rPr>
        <w:t>Métodos Indiretos:</w:t>
      </w:r>
      <w:r w:rsidRPr="00773C5B">
        <w:rPr>
          <w:b/>
          <w:color w:val="0070C0"/>
        </w:rPr>
        <w:t xml:space="preserve"> </w:t>
      </w:r>
      <w:r>
        <w:rPr>
          <w:color w:val="000000" w:themeColor="text1"/>
        </w:rPr>
        <w:t xml:space="preserve">Dados Geomagnéticos e Gravimétricos. </w:t>
      </w:r>
    </w:p>
    <w:p w:rsidR="00773C5B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773C5B" w:rsidRPr="00A26F3E" w:rsidRDefault="00617E59" w:rsidP="00773C5B">
      <w:pPr>
        <w:spacing w:after="0" w:line="320" w:lineRule="exact"/>
        <w:jc w:val="both"/>
        <w:rPr>
          <w:rFonts w:cstheme="minorHAnsi"/>
          <w:b/>
          <w:i/>
          <w:sz w:val="24"/>
          <w:szCs w:val="26"/>
        </w:rPr>
      </w:pPr>
      <w:r w:rsidRPr="00A26F3E">
        <w:rPr>
          <w:rFonts w:cstheme="minorHAnsi"/>
          <w:b/>
          <w:i/>
          <w:sz w:val="24"/>
          <w:szCs w:val="26"/>
        </w:rPr>
        <w:t>Compreender o conceito de gradiente geotérmico e</w:t>
      </w:r>
      <w:r w:rsidRPr="00A26F3E">
        <w:rPr>
          <w:rFonts w:cstheme="minorHAnsi"/>
          <w:b/>
          <w:i/>
          <w:sz w:val="24"/>
          <w:szCs w:val="26"/>
        </w:rPr>
        <w:t xml:space="preserve"> de grau geotérmico.</w:t>
      </w:r>
    </w:p>
    <w:p w:rsidR="00773C5B" w:rsidRDefault="00617E59" w:rsidP="00773C5B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À variação da temperatura em profundidade dá-se o nome de </w:t>
      </w:r>
      <w:r w:rsidRPr="00CC70AF">
        <w:rPr>
          <w:b/>
          <w:color w:val="FF6600"/>
        </w:rPr>
        <w:t>gradiente geotérmico</w:t>
      </w:r>
      <w:r>
        <w:rPr>
          <w:color w:val="000000" w:themeColor="text1"/>
        </w:rPr>
        <w:t>.</w:t>
      </w:r>
    </w:p>
    <w:p w:rsidR="00773C5B" w:rsidRDefault="00617E59" w:rsidP="00773C5B">
      <w:pPr>
        <w:spacing w:line="320" w:lineRule="exact"/>
        <w:ind w:firstLine="708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À profundidade que é preciso descer, abaixo da zona de temperatura constante, para que a temperatura interna da geosfera aumente 1</w:t>
      </w:r>
      <w:r>
        <w:rPr>
          <w:rFonts w:ascii="Cambria Math" w:eastAsiaTheme="minorEastAsia" w:hAnsi="Cambria Math" w:cstheme="minorHAnsi"/>
          <w:color w:val="000000" w:themeColor="text1"/>
          <w:sz w:val="24"/>
          <w:szCs w:val="24"/>
        </w:rPr>
        <w:t>℃</w:t>
      </w:r>
      <w:r>
        <w:rPr>
          <w:color w:val="000000" w:themeColor="text1"/>
        </w:rPr>
        <w:t xml:space="preserve">, designa-se </w:t>
      </w:r>
      <w:r w:rsidRPr="00CC70AF">
        <w:rPr>
          <w:b/>
          <w:color w:val="FF6600"/>
        </w:rPr>
        <w:t xml:space="preserve">grau </w:t>
      </w:r>
      <w:r w:rsidRPr="00CC70AF">
        <w:rPr>
          <w:b/>
          <w:color w:val="FF6600"/>
        </w:rPr>
        <w:t>geotérmico</w:t>
      </w:r>
      <w:r>
        <w:rPr>
          <w:color w:val="000000" w:themeColor="text1"/>
        </w:rPr>
        <w:t>.</w:t>
      </w:r>
    </w:p>
    <w:p w:rsidR="00CC70AF" w:rsidRDefault="00617E59" w:rsidP="00CC70AF">
      <w:pPr>
        <w:spacing w:line="320" w:lineRule="exact"/>
        <w:contextualSpacing/>
        <w:jc w:val="both"/>
        <w:rPr>
          <w:color w:val="000000" w:themeColor="text1"/>
        </w:rPr>
      </w:pPr>
    </w:p>
    <w:p w:rsidR="00CC70AF" w:rsidRPr="00CC70AF" w:rsidRDefault="00617E59" w:rsidP="00CC70AF">
      <w:pPr>
        <w:spacing w:line="320" w:lineRule="exact"/>
        <w:contextualSpacing/>
        <w:jc w:val="both"/>
        <w:rPr>
          <w:color w:val="000000" w:themeColor="text1"/>
          <w:sz w:val="24"/>
        </w:rPr>
      </w:pPr>
      <w:r w:rsidRPr="00CC70AF">
        <w:rPr>
          <w:rFonts w:ascii="Wingdings" w:hAnsi="Wingdings"/>
          <w:b/>
          <w:i/>
          <w:color w:val="993300"/>
          <w:sz w:val="24"/>
        </w:rPr>
        <w:sym w:font="Wingdings" w:char="F0E0"/>
      </w:r>
      <w:r w:rsidRPr="00CC70AF">
        <w:rPr>
          <w:b/>
          <w:i/>
          <w:color w:val="993300"/>
          <w:sz w:val="24"/>
        </w:rPr>
        <w:t>Geotermia:</w:t>
      </w:r>
      <w:r w:rsidRPr="00CC70AF">
        <w:rPr>
          <w:color w:val="000000" w:themeColor="text1"/>
          <w:sz w:val="24"/>
        </w:rPr>
        <w:t xml:space="preserve"> Energia obtida a partir do calor interno da Terra.</w:t>
      </w:r>
    </w:p>
    <w:p w:rsidR="00773C5B" w:rsidRDefault="00617E59" w:rsidP="00773C5B">
      <w:pPr>
        <w:spacing w:line="320" w:lineRule="exact"/>
        <w:contextualSpacing/>
        <w:jc w:val="both"/>
        <w:rPr>
          <w:color w:val="000000" w:themeColor="text1"/>
        </w:rPr>
      </w:pPr>
    </w:p>
    <w:p w:rsidR="00773C5B" w:rsidRDefault="00617E59" w:rsidP="00773C5B">
      <w:pPr>
        <w:spacing w:line="320" w:lineRule="exact"/>
        <w:contextualSpacing/>
        <w:jc w:val="both"/>
        <w:rPr>
          <w:rFonts w:cstheme="minorHAnsi"/>
          <w:b/>
          <w:i/>
          <w:sz w:val="24"/>
          <w:szCs w:val="26"/>
        </w:rPr>
      </w:pPr>
      <w:r w:rsidRPr="009851AD">
        <w:rPr>
          <w:rFonts w:cstheme="minorHAnsi"/>
          <w:b/>
          <w:i/>
          <w:sz w:val="24"/>
          <w:szCs w:val="26"/>
        </w:rPr>
        <w:t>Conhecer/compreender a estrutura de um vulcão.</w:t>
      </w:r>
    </w:p>
    <w:p w:rsidR="00773C5B" w:rsidRDefault="00617E59" w:rsidP="00773C5B">
      <w:pPr>
        <w:spacing w:line="320" w:lineRule="exact"/>
        <w:contextualSpacing/>
        <w:jc w:val="both"/>
        <w:rPr>
          <w:color w:val="000000" w:themeColor="text1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17145</wp:posOffset>
            </wp:positionV>
            <wp:extent cx="3063875" cy="2748915"/>
            <wp:effectExtent l="0" t="0" r="3175" b="0"/>
            <wp:wrapNone/>
            <wp:docPr id="1029" name="il_fi" descr="http://1.bp.blogspot.com/__HXOBFkiOoY/TAVEAhCPJpI/AAAAAAAAAH0/jUEF-PMaLGY/s1600/VULCO_~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_HXOBFkiOoY/TAVEAhCPJpI/AAAAAAAAAH0/jUEF-PMaLGY/s1600/VULCO_~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3C5B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F41F7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22D34" w:rsidRPr="009851AD" w:rsidRDefault="00617E59" w:rsidP="00022D34">
      <w:pPr>
        <w:spacing w:line="320" w:lineRule="exact"/>
        <w:contextualSpacing/>
        <w:jc w:val="both"/>
      </w:pPr>
      <w:r w:rsidRPr="00F41F74">
        <w:rPr>
          <w:b/>
          <w:bCs/>
          <w:i/>
          <w:color w:val="FF6600"/>
          <w:u w:val="single"/>
        </w:rPr>
        <w:t>Câmara magmática</w:t>
      </w:r>
      <w:r w:rsidRPr="00F41F74">
        <w:rPr>
          <w:b/>
          <w:bCs/>
          <w:i/>
          <w:color w:val="FF6600"/>
        </w:rPr>
        <w:t>:</w:t>
      </w:r>
      <w:r w:rsidRPr="00F41F74">
        <w:rPr>
          <w:bCs/>
          <w:i/>
          <w:color w:val="FF6600"/>
        </w:rPr>
        <w:t xml:space="preserve"> </w:t>
      </w:r>
      <w:r w:rsidRPr="009851AD">
        <w:rPr>
          <w:bCs/>
        </w:rPr>
        <w:t xml:space="preserve">Local onde se encontra armazenado o magma (rocha em estado de fusão). Denominam-se de </w:t>
      </w:r>
      <w:r w:rsidRPr="00F41F74">
        <w:rPr>
          <w:bCs/>
          <w:i/>
          <w:color w:val="FF6600"/>
        </w:rPr>
        <w:t xml:space="preserve">bolsadas </w:t>
      </w:r>
      <w:r w:rsidRPr="00F41F74">
        <w:rPr>
          <w:bCs/>
          <w:i/>
          <w:color w:val="FF6600"/>
        </w:rPr>
        <w:t>magmáticas</w:t>
      </w:r>
      <w:r>
        <w:rPr>
          <w:bCs/>
        </w:rPr>
        <w:t>, reservatórios de magma de pequenas dimensões.</w:t>
      </w:r>
    </w:p>
    <w:p w:rsidR="00022D34" w:rsidRPr="009851AD" w:rsidRDefault="00617E59" w:rsidP="00022D34">
      <w:pPr>
        <w:spacing w:line="320" w:lineRule="exact"/>
        <w:contextualSpacing/>
        <w:jc w:val="both"/>
      </w:pPr>
      <w:r w:rsidRPr="00F41F74">
        <w:rPr>
          <w:b/>
          <w:bCs/>
          <w:i/>
          <w:color w:val="FF6600"/>
          <w:u w:val="single"/>
        </w:rPr>
        <w:t>Chaminé</w:t>
      </w:r>
      <w:r w:rsidRPr="00F41F74">
        <w:rPr>
          <w:b/>
          <w:bCs/>
          <w:i/>
          <w:color w:val="FF6600"/>
        </w:rPr>
        <w:t>:</w:t>
      </w:r>
      <w:r w:rsidRPr="00F41F74">
        <w:rPr>
          <w:bCs/>
          <w:color w:val="FF6600"/>
        </w:rPr>
        <w:t xml:space="preserve"> </w:t>
      </w:r>
      <w:r>
        <w:rPr>
          <w:bCs/>
        </w:rPr>
        <w:t xml:space="preserve">Canal por onde a lava chega à superfície; é construído durante a sua ascensão. </w:t>
      </w:r>
    </w:p>
    <w:p w:rsidR="00022D34" w:rsidRPr="009851AD" w:rsidRDefault="00617E59" w:rsidP="00022D34">
      <w:pPr>
        <w:spacing w:line="320" w:lineRule="exact"/>
        <w:contextualSpacing/>
        <w:jc w:val="both"/>
      </w:pPr>
      <w:r w:rsidRPr="00F41F74">
        <w:rPr>
          <w:b/>
          <w:bCs/>
          <w:i/>
          <w:color w:val="FF6600"/>
          <w:u w:val="single"/>
        </w:rPr>
        <w:t>Cratera</w:t>
      </w:r>
      <w:r w:rsidRPr="00F41F74">
        <w:rPr>
          <w:b/>
          <w:bCs/>
          <w:i/>
          <w:color w:val="FF6600"/>
        </w:rPr>
        <w:t>:</w:t>
      </w:r>
      <w:r w:rsidRPr="00F41F74">
        <w:rPr>
          <w:bCs/>
          <w:color w:val="FF6600"/>
        </w:rPr>
        <w:t xml:space="preserve"> </w:t>
      </w:r>
      <w:r>
        <w:rPr>
          <w:bCs/>
        </w:rPr>
        <w:t>Abertura principal do vulcão por onde saem a lava e os outros materiais.</w:t>
      </w:r>
    </w:p>
    <w:p w:rsidR="00022D34" w:rsidRDefault="00617E59" w:rsidP="00022D34">
      <w:pPr>
        <w:spacing w:line="320" w:lineRule="exact"/>
        <w:contextualSpacing/>
        <w:jc w:val="both"/>
        <w:rPr>
          <w:bCs/>
        </w:rPr>
      </w:pPr>
      <w:r w:rsidRPr="00F41F74">
        <w:rPr>
          <w:b/>
          <w:bCs/>
          <w:i/>
          <w:color w:val="FF6600"/>
          <w:u w:val="single"/>
        </w:rPr>
        <w:t>Cone vulcânico</w:t>
      </w:r>
      <w:r w:rsidRPr="00F41F74">
        <w:rPr>
          <w:b/>
          <w:bCs/>
          <w:i/>
          <w:color w:val="FF6600"/>
        </w:rPr>
        <w:t>:</w:t>
      </w:r>
      <w:r w:rsidRPr="00F41F74">
        <w:rPr>
          <w:bCs/>
          <w:color w:val="FF6600"/>
        </w:rPr>
        <w:t xml:space="preserve"> </w:t>
      </w:r>
      <w:r>
        <w:rPr>
          <w:bCs/>
        </w:rPr>
        <w:t xml:space="preserve">Estrutura </w:t>
      </w:r>
      <w:r>
        <w:rPr>
          <w:bCs/>
        </w:rPr>
        <w:t>formada devido à deposição dos materiais sólidos expelidos pelo vulcão. (Podem formar-se cones, chaminés e crateras secundárias)</w:t>
      </w:r>
    </w:p>
    <w:p w:rsidR="00022D34" w:rsidRPr="00F41F74" w:rsidRDefault="00617E59" w:rsidP="00022D34">
      <w:pPr>
        <w:spacing w:line="320" w:lineRule="exact"/>
        <w:contextualSpacing/>
        <w:jc w:val="both"/>
        <w:rPr>
          <w:b/>
          <w:i/>
          <w:color w:val="FF6600"/>
          <w:sz w:val="24"/>
        </w:rPr>
      </w:pPr>
      <w:r w:rsidRPr="00F41F74">
        <w:rPr>
          <w:b/>
          <w:bCs/>
          <w:i/>
          <w:color w:val="FF6600"/>
          <w:sz w:val="24"/>
        </w:rPr>
        <w:t>Materiais Expelidos:</w:t>
      </w:r>
    </w:p>
    <w:p w:rsidR="00022D34" w:rsidRPr="00C80E7D" w:rsidRDefault="00617E59" w:rsidP="00022D34">
      <w:pPr>
        <w:spacing w:line="320" w:lineRule="exact"/>
        <w:contextualSpacing/>
        <w:rPr>
          <w:bCs/>
        </w:rPr>
      </w:pPr>
      <w:r w:rsidRPr="00F41F74">
        <w:rPr>
          <w:b/>
          <w:bCs/>
          <w:i/>
          <w:color w:val="FF6600"/>
        </w:rPr>
        <w:t>Materiais sólidos ou Piroclastos:</w:t>
      </w:r>
      <w:r w:rsidRPr="00F41F74">
        <w:rPr>
          <w:bCs/>
          <w:color w:val="FF6600"/>
        </w:rPr>
        <w:t xml:space="preserve"> </w:t>
      </w:r>
      <w:r w:rsidRPr="00C80E7D">
        <w:rPr>
          <w:bCs/>
        </w:rPr>
        <w:t>Cinzas, Lapili, Bombas, Pedra-pomes;</w:t>
      </w:r>
    </w:p>
    <w:p w:rsidR="00022D34" w:rsidRPr="00C80E7D" w:rsidRDefault="00617E59" w:rsidP="00022D34">
      <w:pPr>
        <w:spacing w:line="320" w:lineRule="exact"/>
        <w:contextualSpacing/>
        <w:rPr>
          <w:bCs/>
        </w:rPr>
      </w:pPr>
      <w:r w:rsidRPr="00F41F74">
        <w:rPr>
          <w:b/>
          <w:bCs/>
          <w:i/>
          <w:color w:val="FF6600"/>
        </w:rPr>
        <w:t>Materiais líquidos:</w:t>
      </w:r>
      <w:r w:rsidRPr="00F41F74">
        <w:rPr>
          <w:rFonts w:eastAsiaTheme="minorEastAsia" w:hAnsi="Arial"/>
          <w:bCs/>
          <w:color w:val="FF6600"/>
          <w:kern w:val="24"/>
          <w:sz w:val="40"/>
          <w:szCs w:val="36"/>
          <w:lang w:eastAsia="pt-PT"/>
        </w:rPr>
        <w:t xml:space="preserve"> </w:t>
      </w:r>
      <w:r w:rsidRPr="00C80E7D">
        <w:rPr>
          <w:bCs/>
        </w:rPr>
        <w:t>Lava</w:t>
      </w:r>
    </w:p>
    <w:p w:rsidR="00F41F74" w:rsidRDefault="00617E59" w:rsidP="00F41F74">
      <w:pPr>
        <w:spacing w:line="320" w:lineRule="exact"/>
        <w:contextualSpacing/>
        <w:rPr>
          <w:bCs/>
        </w:rPr>
      </w:pPr>
      <w:r w:rsidRPr="00F41F74">
        <w:rPr>
          <w:b/>
          <w:bCs/>
          <w:i/>
          <w:color w:val="FF6600"/>
        </w:rPr>
        <w:t xml:space="preserve">Materiais </w:t>
      </w:r>
      <w:r w:rsidRPr="00F41F74">
        <w:rPr>
          <w:b/>
          <w:bCs/>
          <w:i/>
          <w:color w:val="FF6600"/>
        </w:rPr>
        <w:t>gasosos:</w:t>
      </w:r>
      <w:r w:rsidRPr="00F41F74">
        <w:rPr>
          <w:rFonts w:eastAsiaTheme="minorEastAsia" w:hAnsi="Arial"/>
          <w:bCs/>
          <w:color w:val="FF6600"/>
          <w:kern w:val="24"/>
          <w:sz w:val="40"/>
          <w:szCs w:val="36"/>
          <w:lang w:eastAsia="pt-PT"/>
        </w:rPr>
        <w:t xml:space="preserve"> </w:t>
      </w:r>
      <w:r w:rsidRPr="00C80E7D">
        <w:rPr>
          <w:bCs/>
        </w:rPr>
        <w:t>Hidrogénio, Monóxido de carbono, Dióxido de carbono, Ácido clorídrico, Vapor de água, Monóxido de enxofre, Dióxido de enxofre.</w:t>
      </w:r>
    </w:p>
    <w:p w:rsidR="00F41F74" w:rsidRPr="00F41F74" w:rsidRDefault="00617E59" w:rsidP="00F41F74">
      <w:pPr>
        <w:spacing w:line="280" w:lineRule="exact"/>
        <w:ind w:firstLine="708"/>
        <w:contextualSpacing/>
        <w:jc w:val="both"/>
        <w:rPr>
          <w:b/>
          <w:color w:val="993300"/>
          <w:sz w:val="24"/>
          <w:szCs w:val="24"/>
        </w:rPr>
      </w:pPr>
      <w:r w:rsidRPr="00F41F74">
        <w:rPr>
          <w:b/>
          <w:color w:val="993300"/>
          <w:sz w:val="24"/>
          <w:szCs w:val="24"/>
        </w:rPr>
        <w:lastRenderedPageBreak/>
        <w:t xml:space="preserve">As zonas do globo onde ocorre atividade vulcânica coincidem, de modo geral, com as zonas de elevada sismicidade. Grande </w:t>
      </w:r>
      <w:r w:rsidRPr="00F41F74">
        <w:rPr>
          <w:b/>
          <w:color w:val="993300"/>
          <w:sz w:val="24"/>
          <w:szCs w:val="24"/>
        </w:rPr>
        <w:t>parte desta atividade ocorre na fronteira da placa do pacífico com outras placas continentais ou oceânicas. Por isso, é designada “anel de fogo”.</w:t>
      </w:r>
    </w:p>
    <w:p w:rsidR="00F41F74" w:rsidRPr="00F41F74" w:rsidRDefault="00617E59" w:rsidP="00F41F74">
      <w:pPr>
        <w:spacing w:line="280" w:lineRule="exact"/>
        <w:ind w:firstLine="708"/>
        <w:contextualSpacing/>
        <w:jc w:val="both"/>
        <w:rPr>
          <w:b/>
          <w:color w:val="993300"/>
          <w:sz w:val="24"/>
          <w:szCs w:val="24"/>
        </w:rPr>
      </w:pPr>
      <w:r w:rsidRPr="00F41F74">
        <w:rPr>
          <w:b/>
          <w:color w:val="993300"/>
          <w:sz w:val="24"/>
          <w:szCs w:val="24"/>
        </w:rPr>
        <w:t>Em Portugal Continental e na Madeira, as manifestações primárias de vulcanismo consideram-se extintas.</w:t>
      </w:r>
    </w:p>
    <w:p w:rsidR="00F41F74" w:rsidRDefault="00617E59" w:rsidP="00F41F74">
      <w:pPr>
        <w:spacing w:line="320" w:lineRule="exact"/>
        <w:contextualSpacing/>
        <w:rPr>
          <w:rFonts w:cstheme="minorHAnsi"/>
          <w:b/>
          <w:i/>
          <w:sz w:val="24"/>
          <w:szCs w:val="24"/>
        </w:rPr>
      </w:pPr>
    </w:p>
    <w:p w:rsidR="002959C3" w:rsidRPr="00F41F74" w:rsidRDefault="00617E59" w:rsidP="00F41F74">
      <w:pPr>
        <w:spacing w:line="320" w:lineRule="exact"/>
        <w:contextualSpacing/>
        <w:rPr>
          <w:bCs/>
        </w:rPr>
      </w:pPr>
      <w:r w:rsidRPr="00C80E7D">
        <w:rPr>
          <w:rFonts w:cstheme="minorHAnsi"/>
          <w:b/>
          <w:i/>
          <w:sz w:val="24"/>
          <w:szCs w:val="24"/>
        </w:rPr>
        <w:t>Estabelecer a diferença entre magma e lava.</w:t>
      </w:r>
    </w:p>
    <w:p w:rsidR="002959C3" w:rsidRDefault="00617E59" w:rsidP="002959C3">
      <w:pPr>
        <w:spacing w:after="0" w:line="320" w:lineRule="exact"/>
        <w:ind w:firstLine="708"/>
        <w:contextualSpacing/>
        <w:jc w:val="both"/>
        <w:rPr>
          <w:rFonts w:cstheme="minorHAnsi"/>
          <w:bCs/>
        </w:rPr>
      </w:pPr>
      <w:r w:rsidRPr="00C80E7D">
        <w:rPr>
          <w:rFonts w:cstheme="minorHAnsi"/>
          <w:bCs/>
        </w:rPr>
        <w:t xml:space="preserve">A </w:t>
      </w:r>
      <w:r w:rsidRPr="00F41F74">
        <w:rPr>
          <w:rFonts w:cstheme="minorHAnsi"/>
          <w:b/>
          <w:bCs/>
          <w:i/>
          <w:iCs/>
          <w:color w:val="FF6600"/>
        </w:rPr>
        <w:t>Lava</w:t>
      </w:r>
      <w:r w:rsidRPr="00F41F74">
        <w:rPr>
          <w:rFonts w:cstheme="minorHAnsi"/>
          <w:bCs/>
          <w:color w:val="FF6600"/>
        </w:rPr>
        <w:t xml:space="preserve"> </w:t>
      </w:r>
      <w:r w:rsidRPr="00C80E7D">
        <w:rPr>
          <w:rFonts w:cstheme="minorHAnsi"/>
          <w:bCs/>
        </w:rPr>
        <w:t xml:space="preserve">é magma fundido e parcialmente desgaseificado que atinge a crosta terrestre. </w:t>
      </w:r>
    </w:p>
    <w:p w:rsidR="002959C3" w:rsidRDefault="00617E59" w:rsidP="002959C3">
      <w:pPr>
        <w:spacing w:after="0" w:line="320" w:lineRule="exact"/>
        <w:ind w:firstLine="708"/>
        <w:contextualSpacing/>
        <w:jc w:val="both"/>
        <w:rPr>
          <w:rFonts w:cstheme="minorHAnsi"/>
          <w:bCs/>
        </w:rPr>
      </w:pPr>
      <w:r w:rsidRPr="00F41F74">
        <w:rPr>
          <w:rFonts w:cstheme="minorHAnsi"/>
          <w:bCs/>
          <w:iCs/>
          <w:color w:val="000000" w:themeColor="text1"/>
        </w:rPr>
        <w:t xml:space="preserve">O </w:t>
      </w:r>
      <w:r w:rsidRPr="00F41F74">
        <w:rPr>
          <w:rFonts w:cstheme="minorHAnsi"/>
          <w:b/>
          <w:bCs/>
          <w:i/>
          <w:iCs/>
          <w:color w:val="FF6600"/>
        </w:rPr>
        <w:t>Magma</w:t>
      </w:r>
      <w:r w:rsidRPr="00F41F74">
        <w:rPr>
          <w:rFonts w:cstheme="minorHAnsi"/>
          <w:b/>
          <w:bCs/>
          <w:color w:val="FF6600"/>
        </w:rPr>
        <w:t xml:space="preserve"> </w:t>
      </w:r>
      <w:r w:rsidRPr="00C80E7D">
        <w:rPr>
          <w:rFonts w:cstheme="minorHAnsi"/>
          <w:bCs/>
        </w:rPr>
        <w:t>é um material fluido que resultou da fusão de rochas pré-existentes.</w:t>
      </w:r>
    </w:p>
    <w:p w:rsidR="002959C3" w:rsidRDefault="00617E59" w:rsidP="002959C3">
      <w:pPr>
        <w:spacing w:after="0" w:line="320" w:lineRule="exact"/>
        <w:ind w:firstLine="708"/>
        <w:contextualSpacing/>
        <w:jc w:val="both"/>
        <w:rPr>
          <w:rFonts w:cstheme="minorHAnsi"/>
          <w:bCs/>
        </w:rPr>
      </w:pPr>
    </w:p>
    <w:p w:rsidR="002959C3" w:rsidRPr="000A4CFA" w:rsidRDefault="00617E59" w:rsidP="002959C3">
      <w:pPr>
        <w:spacing w:after="0"/>
        <w:jc w:val="both"/>
        <w:rPr>
          <w:b/>
          <w:i/>
          <w:sz w:val="24"/>
          <w:szCs w:val="24"/>
        </w:rPr>
      </w:pPr>
      <w:r w:rsidRPr="00FB274E">
        <w:rPr>
          <w:rFonts w:cstheme="minorHAnsi"/>
          <w:b/>
          <w:i/>
          <w:sz w:val="24"/>
          <w:szCs w:val="24"/>
        </w:rPr>
        <w:t>Classificar as lavas quanto à percentagem em síli</w:t>
      </w:r>
      <w:r w:rsidRPr="00FB274E">
        <w:rPr>
          <w:rFonts w:cstheme="minorHAnsi"/>
          <w:b/>
          <w:i/>
          <w:sz w:val="24"/>
          <w:szCs w:val="24"/>
        </w:rPr>
        <w:t>ca; quanto à viscosidade; quanto ao tipo de solidificação das lavas fluidas.</w:t>
      </w:r>
    </w:p>
    <w:p w:rsidR="002959C3" w:rsidRDefault="00617E59" w:rsidP="002959C3">
      <w:pPr>
        <w:spacing w:after="0"/>
        <w:jc w:val="both"/>
        <w:rPr>
          <w:b/>
          <w:i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center" w:tblpY="-112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2881"/>
        <w:gridCol w:w="2882"/>
      </w:tblGrid>
      <w:tr w:rsidR="00BC36AF" w:rsidTr="00B704B8">
        <w:trPr>
          <w:trHeight w:val="420"/>
        </w:trPr>
        <w:tc>
          <w:tcPr>
            <w:tcW w:w="8644" w:type="dxa"/>
            <w:gridSpan w:val="3"/>
            <w:vAlign w:val="center"/>
          </w:tcPr>
          <w:p w:rsidR="002959C3" w:rsidRPr="00DD4187" w:rsidRDefault="00617E59" w:rsidP="00B704B8">
            <w:pPr>
              <w:spacing w:line="276" w:lineRule="auto"/>
              <w:contextualSpacing/>
              <w:jc w:val="center"/>
              <w:rPr>
                <w:rFonts w:cstheme="minorHAnsi"/>
                <w:b/>
                <w:i/>
                <w:color w:val="0070C0"/>
                <w:sz w:val="24"/>
                <w:szCs w:val="24"/>
                <w:vertAlign w:val="subscript"/>
              </w:rPr>
            </w:pPr>
            <w:r w:rsidRPr="00F41F74">
              <w:rPr>
                <w:rFonts w:cstheme="minorHAnsi"/>
                <w:b/>
                <w:i/>
                <w:color w:val="FF6600"/>
                <w:sz w:val="24"/>
                <w:szCs w:val="24"/>
              </w:rPr>
              <w:t>Classificação da Lava em função da percentagem de SiO</w:t>
            </w:r>
            <w:r>
              <w:rPr>
                <w:rFonts w:cstheme="minorHAnsi"/>
                <w:b/>
                <w:i/>
                <w:color w:val="FF6600"/>
                <w:sz w:val="24"/>
                <w:szCs w:val="24"/>
                <w:vertAlign w:val="subscript"/>
              </w:rPr>
              <w:t>2</w:t>
            </w:r>
          </w:p>
        </w:tc>
      </w:tr>
      <w:tr w:rsidR="00BC36AF" w:rsidTr="00B704B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2881" w:type="dxa"/>
            <w:vAlign w:val="center"/>
          </w:tcPr>
          <w:p w:rsidR="002959C3" w:rsidRPr="00EB12F6" w:rsidRDefault="00617E59" w:rsidP="00B704B8">
            <w:pPr>
              <w:jc w:val="center"/>
              <w:rPr>
                <w:rFonts w:eastAsiaTheme="minorEastAsia" w:cstheme="minorHAnsi"/>
                <w:color w:val="41B004"/>
              </w:rPr>
            </w:pPr>
            <w:r>
              <w:rPr>
                <w:rFonts w:eastAsiaTheme="minorEastAsia" w:cstheme="minorHAnsi"/>
                <w:color w:val="000000" w:themeColor="text1"/>
              </w:rPr>
              <w:t>SiO</w:t>
            </w:r>
            <w:r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r>
              <w:rPr>
                <w:rFonts w:eastAsiaTheme="minorEastAsia" w:cstheme="minorHAnsi"/>
                <w:color w:val="000000" w:themeColor="text1"/>
              </w:rPr>
              <w:t xml:space="preserve"> &lt;52%</w:t>
            </w:r>
          </w:p>
        </w:tc>
        <w:tc>
          <w:tcPr>
            <w:tcW w:w="2881" w:type="dxa"/>
            <w:vAlign w:val="center"/>
          </w:tcPr>
          <w:p w:rsidR="002959C3" w:rsidRPr="00EB12F6" w:rsidRDefault="00617E59" w:rsidP="00B704B8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52%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&lt;</w:t>
            </w:r>
            <w:r>
              <w:rPr>
                <w:rFonts w:eastAsiaTheme="minorEastAsia" w:cstheme="minorHAnsi"/>
                <w:color w:val="000000" w:themeColor="text1"/>
              </w:rPr>
              <w:t>SiO</w:t>
            </w:r>
            <w:r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r w:rsidRPr="00EB12F6">
              <w:rPr>
                <w:rFonts w:eastAsiaTheme="minorEastAsia" w:cstheme="minorHAnsi"/>
                <w:color w:val="000000" w:themeColor="text1"/>
              </w:rPr>
              <w:t xml:space="preserve"> 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&lt;</w:t>
            </w:r>
            <w:r w:rsidRPr="00EB12F6">
              <w:rPr>
                <w:rFonts w:eastAsiaTheme="minorEastAsia" w:cstheme="minorHAnsi"/>
                <w:color w:val="000000" w:themeColor="text1"/>
              </w:rPr>
              <w:t>65%</w:t>
            </w:r>
          </w:p>
        </w:tc>
        <w:tc>
          <w:tcPr>
            <w:tcW w:w="2882" w:type="dxa"/>
            <w:vAlign w:val="center"/>
          </w:tcPr>
          <w:p w:rsidR="002959C3" w:rsidRPr="00EB12F6" w:rsidRDefault="00617E59" w:rsidP="00B704B8">
            <w:pPr>
              <w:jc w:val="center"/>
              <w:rPr>
                <w:rFonts w:eastAsiaTheme="minorEastAsia" w:cstheme="minorHAnsi"/>
                <w:b/>
                <w:i/>
                <w:color w:val="41B004"/>
              </w:rPr>
            </w:pPr>
            <w:r>
              <w:rPr>
                <w:rFonts w:eastAsiaTheme="minorEastAsia" w:cstheme="minorHAnsi"/>
                <w:color w:val="000000" w:themeColor="text1"/>
              </w:rPr>
              <w:t>SiO</w:t>
            </w:r>
            <w:r>
              <w:rPr>
                <w:rFonts w:eastAsiaTheme="minorEastAsia" w:cstheme="minorHAnsi"/>
                <w:color w:val="000000" w:themeColor="text1"/>
                <w:vertAlign w:val="subscript"/>
              </w:rPr>
              <w:t>2</w:t>
            </w:r>
            <w:r w:rsidRPr="00EB12F6">
              <w:rPr>
                <w:rFonts w:eastAsiaTheme="minorEastAsia" w:cstheme="minorHAnsi"/>
                <w:color w:val="000000" w:themeColor="text1"/>
              </w:rPr>
              <w:t>&gt; 65%</w:t>
            </w:r>
          </w:p>
        </w:tc>
      </w:tr>
      <w:tr w:rsidR="00BC36AF" w:rsidTr="00B704B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1"/>
        </w:trPr>
        <w:tc>
          <w:tcPr>
            <w:tcW w:w="2881" w:type="dxa"/>
            <w:vAlign w:val="center"/>
          </w:tcPr>
          <w:p w:rsidR="002959C3" w:rsidRPr="00EB12F6" w:rsidRDefault="00617E59" w:rsidP="00B704B8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Lava Básica</w:t>
            </w:r>
          </w:p>
        </w:tc>
        <w:tc>
          <w:tcPr>
            <w:tcW w:w="2881" w:type="dxa"/>
            <w:vAlign w:val="center"/>
          </w:tcPr>
          <w:p w:rsidR="002959C3" w:rsidRPr="00EB12F6" w:rsidRDefault="00617E59" w:rsidP="00B704B8">
            <w:pPr>
              <w:jc w:val="center"/>
              <w:rPr>
                <w:rFonts w:eastAsiaTheme="minorEastAsia" w:cstheme="minorHAnsi"/>
                <w:b/>
                <w:i/>
                <w:color w:val="41B004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Lava Intermédia</w:t>
            </w:r>
          </w:p>
        </w:tc>
        <w:tc>
          <w:tcPr>
            <w:tcW w:w="2882" w:type="dxa"/>
            <w:vAlign w:val="center"/>
          </w:tcPr>
          <w:p w:rsidR="002959C3" w:rsidRPr="00EB12F6" w:rsidRDefault="00617E59" w:rsidP="00B704B8">
            <w:pPr>
              <w:jc w:val="center"/>
              <w:rPr>
                <w:rFonts w:eastAsiaTheme="minorEastAsia" w:cstheme="minorHAnsi"/>
                <w:b/>
                <w:i/>
                <w:color w:val="41B004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Lava Ácida</w:t>
            </w:r>
          </w:p>
        </w:tc>
      </w:tr>
    </w:tbl>
    <w:p w:rsidR="002959C3" w:rsidRDefault="00617E59" w:rsidP="002959C3">
      <w:pPr>
        <w:spacing w:after="0"/>
        <w:jc w:val="both"/>
        <w:rPr>
          <w:b/>
          <w:i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b/>
          <w:i/>
          <w:sz w:val="24"/>
          <w:szCs w:val="24"/>
        </w:rPr>
      </w:pPr>
    </w:p>
    <w:p w:rsidR="002959C3" w:rsidRDefault="00617E59" w:rsidP="002959C3">
      <w:pPr>
        <w:spacing w:after="0"/>
        <w:jc w:val="center"/>
        <w:rPr>
          <w:rFonts w:cstheme="minorHAnsi"/>
          <w:b/>
          <w:i/>
          <w:color w:val="41B004"/>
          <w:sz w:val="24"/>
          <w:szCs w:val="24"/>
        </w:rPr>
      </w:pPr>
    </w:p>
    <w:p w:rsidR="002959C3" w:rsidRPr="007C122B" w:rsidRDefault="00617E59" w:rsidP="002959C3">
      <w:pPr>
        <w:spacing w:after="0"/>
        <w:rPr>
          <w:rFonts w:eastAsiaTheme="minorEastAsia" w:cstheme="minorHAnsi"/>
          <w:b/>
          <w:i/>
          <w:color w:val="41B004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center" w:tblpY="88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5765"/>
      </w:tblGrid>
      <w:tr w:rsidR="00BC36AF" w:rsidTr="00F41F74">
        <w:trPr>
          <w:trHeight w:val="420"/>
        </w:trPr>
        <w:tc>
          <w:tcPr>
            <w:tcW w:w="8646" w:type="dxa"/>
            <w:gridSpan w:val="2"/>
            <w:vAlign w:val="center"/>
          </w:tcPr>
          <w:p w:rsidR="00F41F74" w:rsidRPr="002959C3" w:rsidRDefault="00617E59" w:rsidP="00F41F74">
            <w:pPr>
              <w:spacing w:line="276" w:lineRule="auto"/>
              <w:contextualSpacing/>
              <w:jc w:val="center"/>
              <w:rPr>
                <w:rFonts w:cstheme="minorHAnsi"/>
                <w:b/>
                <w:i/>
                <w:color w:val="0070C0"/>
                <w:sz w:val="24"/>
                <w:szCs w:val="24"/>
              </w:rPr>
            </w:pPr>
            <w:r w:rsidRPr="00F41F74">
              <w:rPr>
                <w:rFonts w:cstheme="minorHAnsi"/>
                <w:b/>
                <w:i/>
                <w:color w:val="FF6600"/>
                <w:sz w:val="24"/>
                <w:szCs w:val="24"/>
              </w:rPr>
              <w:t>Tipos de Solidificação de Lavas Fluídas</w:t>
            </w:r>
          </w:p>
        </w:tc>
      </w:tr>
      <w:tr w:rsidR="00BC36AF" w:rsidTr="00F41F7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0"/>
        </w:trPr>
        <w:tc>
          <w:tcPr>
            <w:tcW w:w="2881" w:type="dxa"/>
            <w:vAlign w:val="center"/>
          </w:tcPr>
          <w:p w:rsidR="00F41F74" w:rsidRPr="002959C3" w:rsidRDefault="00617E59" w:rsidP="00F41F74">
            <w:pPr>
              <w:jc w:val="center"/>
              <w:rPr>
                <w:rFonts w:eastAsiaTheme="minorEastAsia" w:cstheme="minorHAnsi"/>
                <w:b/>
                <w:i/>
                <w:color w:val="0070C0"/>
                <w:sz w:val="24"/>
                <w:szCs w:val="24"/>
              </w:rPr>
            </w:pPr>
            <w:r w:rsidRPr="00F41F74">
              <w:rPr>
                <w:rFonts w:eastAsiaTheme="minorEastAsia" w:cstheme="minorHAnsi"/>
                <w:b/>
                <w:i/>
                <w:color w:val="FF6600"/>
                <w:sz w:val="24"/>
                <w:szCs w:val="24"/>
              </w:rPr>
              <w:t>Designação</w:t>
            </w:r>
          </w:p>
        </w:tc>
        <w:tc>
          <w:tcPr>
            <w:tcW w:w="5765" w:type="dxa"/>
            <w:vAlign w:val="center"/>
          </w:tcPr>
          <w:p w:rsidR="00F41F74" w:rsidRPr="000A4CFA" w:rsidRDefault="00617E59" w:rsidP="00F41F74">
            <w:pPr>
              <w:jc w:val="center"/>
              <w:rPr>
                <w:rFonts w:eastAsiaTheme="minorEastAsia" w:cstheme="minorHAnsi"/>
                <w:b/>
                <w:i/>
                <w:color w:val="41B004"/>
                <w:sz w:val="24"/>
                <w:szCs w:val="24"/>
              </w:rPr>
            </w:pPr>
            <w:r w:rsidRPr="00F41F74">
              <w:rPr>
                <w:rFonts w:eastAsiaTheme="minorEastAsia" w:cstheme="minorHAnsi"/>
                <w:b/>
                <w:i/>
                <w:color w:val="FF6600"/>
                <w:sz w:val="24"/>
                <w:szCs w:val="24"/>
              </w:rPr>
              <w:t>Descrição</w:t>
            </w:r>
          </w:p>
        </w:tc>
      </w:tr>
      <w:tr w:rsidR="00BC36AF" w:rsidTr="00F41F7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2881" w:type="dxa"/>
            <w:vAlign w:val="center"/>
          </w:tcPr>
          <w:p w:rsidR="00F41F74" w:rsidRPr="00EB12F6" w:rsidRDefault="00617E59" w:rsidP="00F41F7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Lavas Encordoadas ou Pahoehoe</w:t>
            </w:r>
          </w:p>
        </w:tc>
        <w:tc>
          <w:tcPr>
            <w:tcW w:w="5765" w:type="dxa"/>
            <w:vAlign w:val="center"/>
          </w:tcPr>
          <w:p w:rsidR="00F41F74" w:rsidRPr="00EB12F6" w:rsidRDefault="00617E59" w:rsidP="00F41F7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Lavas muito fluidas, deslocam-se com grande facilidade, formando rios de lava. Quando solidificam, originam superfícies lisas ou com aspeto semelhante a cordas.</w:t>
            </w:r>
          </w:p>
        </w:tc>
      </w:tr>
      <w:tr w:rsidR="00BC36AF" w:rsidTr="00F41F74">
        <w:trPr>
          <w:trHeight w:val="435"/>
        </w:trPr>
        <w:tc>
          <w:tcPr>
            <w:tcW w:w="2881" w:type="dxa"/>
            <w:vAlign w:val="center"/>
          </w:tcPr>
          <w:p w:rsidR="00F41F74" w:rsidRPr="00EB12F6" w:rsidRDefault="00617E59" w:rsidP="00F41F7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 xml:space="preserve">Lavas Escoriáceas ou </w:t>
            </w:r>
            <w:r w:rsidRPr="00EB12F6">
              <w:rPr>
                <w:rFonts w:eastAsiaTheme="minorEastAsia" w:cstheme="minorHAnsi"/>
                <w:i/>
                <w:color w:val="000000" w:themeColor="text1"/>
              </w:rPr>
              <w:t>aa</w:t>
            </w:r>
          </w:p>
        </w:tc>
        <w:tc>
          <w:tcPr>
            <w:tcW w:w="5765" w:type="dxa"/>
            <w:vAlign w:val="center"/>
          </w:tcPr>
          <w:p w:rsidR="00F41F74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 xml:space="preserve">Lavas fluidas (menos do que as </w:t>
            </w:r>
            <w:r w:rsidRPr="00EB12F6">
              <w:rPr>
                <w:rFonts w:eastAsiaTheme="minorEastAsia" w:cstheme="minorHAnsi"/>
                <w:i/>
                <w:color w:val="000000" w:themeColor="text1"/>
              </w:rPr>
              <w:t>pahoehoe</w:t>
            </w:r>
            <w:r>
              <w:rPr>
                <w:rFonts w:eastAsiaTheme="minorEastAsia" w:cstheme="minorHAnsi"/>
                <w:color w:val="000000" w:themeColor="text1"/>
              </w:rPr>
              <w:t>) que se deslocam lentamente. Quando solidificam, originam superfícies ásperas e muito fissuradas, em resultado da perda rápida de gases.</w:t>
            </w:r>
          </w:p>
        </w:tc>
      </w:tr>
      <w:tr w:rsidR="00BC36AF" w:rsidTr="00F41F74">
        <w:trPr>
          <w:trHeight w:val="648"/>
        </w:trPr>
        <w:tc>
          <w:tcPr>
            <w:tcW w:w="2881" w:type="dxa"/>
            <w:vAlign w:val="center"/>
          </w:tcPr>
          <w:p w:rsidR="00F41F74" w:rsidRPr="00EB12F6" w:rsidRDefault="00617E59" w:rsidP="00F41F74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 xml:space="preserve">Lavas em Almofada ou </w:t>
            </w:r>
            <w:r w:rsidRPr="00EB12F6">
              <w:rPr>
                <w:rFonts w:eastAsiaTheme="minorEastAsia" w:cstheme="minorHAnsi"/>
                <w:i/>
                <w:color w:val="000000" w:themeColor="text1"/>
              </w:rPr>
              <w:t xml:space="preserve">Pillow </w:t>
            </w:r>
            <w:r w:rsidRPr="00EB12F6">
              <w:rPr>
                <w:rFonts w:eastAsiaTheme="minorEastAsia" w:cstheme="minorHAnsi"/>
                <w:color w:val="000000" w:themeColor="text1"/>
              </w:rPr>
              <w:t>Lavas</w:t>
            </w:r>
          </w:p>
        </w:tc>
        <w:tc>
          <w:tcPr>
            <w:tcW w:w="5765" w:type="dxa"/>
            <w:vAlign w:val="center"/>
          </w:tcPr>
          <w:p w:rsidR="00F41F74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 xml:space="preserve">Lavas fluidas que arrefecem dentro de água, </w:t>
            </w:r>
            <w:r w:rsidRPr="00EB12F6">
              <w:rPr>
                <w:rFonts w:eastAsiaTheme="minorEastAsia" w:cstheme="minorHAnsi"/>
                <w:color w:val="000000" w:themeColor="text1"/>
              </w:rPr>
              <w:t>ficando com aspeto de almofadas.</w:t>
            </w:r>
          </w:p>
        </w:tc>
      </w:tr>
    </w:tbl>
    <w:p w:rsidR="002959C3" w:rsidRDefault="00617E59" w:rsidP="002959C3">
      <w:pPr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tbl>
      <w:tblPr>
        <w:tblStyle w:val="TableGrid"/>
        <w:tblpPr w:leftFromText="141" w:rightFromText="141" w:vertAnchor="page" w:horzAnchor="margin" w:tblpXSpec="center" w:tblpY="9541"/>
        <w:tblW w:w="864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0"/>
        <w:gridCol w:w="6"/>
        <w:gridCol w:w="2977"/>
        <w:gridCol w:w="3295"/>
      </w:tblGrid>
      <w:tr w:rsidR="00BC36AF" w:rsidTr="0027075A">
        <w:trPr>
          <w:gridBefore w:val="2"/>
          <w:wBefore w:w="2376" w:type="dxa"/>
          <w:trHeight w:val="420"/>
        </w:trPr>
        <w:tc>
          <w:tcPr>
            <w:tcW w:w="6272" w:type="dxa"/>
            <w:gridSpan w:val="2"/>
            <w:vAlign w:val="center"/>
          </w:tcPr>
          <w:p w:rsidR="0027075A" w:rsidRPr="002959C3" w:rsidRDefault="00617E59" w:rsidP="0027075A">
            <w:pPr>
              <w:spacing w:line="276" w:lineRule="auto"/>
              <w:contextualSpacing/>
              <w:jc w:val="center"/>
              <w:rPr>
                <w:rFonts w:cstheme="minorHAnsi"/>
                <w:b/>
                <w:i/>
                <w:color w:val="0070C0"/>
                <w:sz w:val="24"/>
                <w:szCs w:val="24"/>
              </w:rPr>
            </w:pPr>
            <w:r w:rsidRPr="00F41F74">
              <w:rPr>
                <w:rFonts w:cstheme="minorHAnsi"/>
                <w:b/>
                <w:i/>
                <w:color w:val="FF6600"/>
                <w:sz w:val="24"/>
                <w:szCs w:val="24"/>
              </w:rPr>
              <w:t>Classificação da Lava em função da viscosidade</w:t>
            </w:r>
          </w:p>
        </w:tc>
      </w:tr>
      <w:tr w:rsidR="00BC36AF" w:rsidTr="002707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2376" w:type="dxa"/>
            <w:gridSpan w:val="2"/>
            <w:tcBorders>
              <w:top w:val="nil"/>
              <w:left w:val="nil"/>
            </w:tcBorders>
            <w:vAlign w:val="center"/>
          </w:tcPr>
          <w:p w:rsidR="0027075A" w:rsidRPr="00C55E26" w:rsidRDefault="00617E59" w:rsidP="0027075A">
            <w:pPr>
              <w:jc w:val="center"/>
              <w:rPr>
                <w:rFonts w:eastAsiaTheme="minorEastAsia" w:cstheme="minorHAnsi"/>
                <w:color w:val="41B004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27075A" w:rsidRPr="002959C3" w:rsidRDefault="00617E59" w:rsidP="0027075A">
            <w:pPr>
              <w:jc w:val="center"/>
              <w:rPr>
                <w:rFonts w:eastAsiaTheme="minorEastAsia" w:cstheme="minorHAnsi"/>
                <w:b/>
                <w:color w:val="0070C0"/>
                <w:sz w:val="24"/>
                <w:szCs w:val="24"/>
              </w:rPr>
            </w:pPr>
            <w:r w:rsidRPr="00F41F74">
              <w:rPr>
                <w:rFonts w:eastAsiaTheme="minorEastAsia" w:cstheme="minorHAnsi"/>
                <w:b/>
                <w:color w:val="FF6600"/>
                <w:sz w:val="24"/>
                <w:szCs w:val="24"/>
              </w:rPr>
              <w:t>Lava Viscosa</w:t>
            </w:r>
          </w:p>
        </w:tc>
        <w:tc>
          <w:tcPr>
            <w:tcW w:w="3295" w:type="dxa"/>
            <w:vAlign w:val="center"/>
          </w:tcPr>
          <w:p w:rsidR="0027075A" w:rsidRPr="002959C3" w:rsidRDefault="00617E59" w:rsidP="0027075A">
            <w:pPr>
              <w:jc w:val="center"/>
              <w:rPr>
                <w:rFonts w:eastAsiaTheme="minorEastAsia" w:cstheme="minorHAnsi"/>
                <w:b/>
                <w:color w:val="0070C0"/>
                <w:sz w:val="24"/>
                <w:szCs w:val="24"/>
              </w:rPr>
            </w:pPr>
            <w:r w:rsidRPr="00F41F74">
              <w:rPr>
                <w:rFonts w:eastAsiaTheme="minorEastAsia" w:cstheme="minorHAnsi"/>
                <w:b/>
                <w:color w:val="FF6600"/>
                <w:sz w:val="24"/>
                <w:szCs w:val="24"/>
              </w:rPr>
              <w:t>Lava Fluída</w:t>
            </w:r>
          </w:p>
        </w:tc>
      </w:tr>
      <w:tr w:rsidR="00BC36AF" w:rsidTr="002707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33"/>
        </w:trPr>
        <w:tc>
          <w:tcPr>
            <w:tcW w:w="2376" w:type="dxa"/>
            <w:gridSpan w:val="2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Temperatura</w:t>
            </w:r>
          </w:p>
        </w:tc>
        <w:tc>
          <w:tcPr>
            <w:tcW w:w="2977" w:type="dxa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T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≈</w:t>
            </w:r>
            <w:r w:rsidRPr="00EB12F6">
              <w:rPr>
                <w:rFonts w:eastAsiaTheme="minorEastAsia" w:cstheme="minorHAnsi"/>
                <w:color w:val="000000" w:themeColor="text1"/>
              </w:rPr>
              <w:t>800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℃</w:t>
            </w:r>
          </w:p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A lava é expelida a uma temperatura próxima da sua temperatura de solidificação.</w:t>
            </w:r>
          </w:p>
        </w:tc>
        <w:tc>
          <w:tcPr>
            <w:tcW w:w="3295" w:type="dxa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1119CD">
              <w:rPr>
                <w:rFonts w:eastAsiaTheme="minorEastAsia" w:cstheme="minorHAnsi"/>
                <w:color w:val="000000" w:themeColor="text1"/>
              </w:rPr>
              <w:t>T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≈</w:t>
            </w:r>
            <w:r w:rsidRPr="001119CD">
              <w:rPr>
                <w:rFonts w:eastAsiaTheme="minorEastAsia" w:cstheme="minorHAnsi"/>
                <w:color w:val="000000" w:themeColor="text1"/>
              </w:rPr>
              <w:t>1500</w:t>
            </w:r>
            <w:r>
              <w:rPr>
                <w:rFonts w:ascii="Cambria Math" w:eastAsiaTheme="minorEastAsia" w:hAnsi="Cambria Math" w:cstheme="minorHAnsi"/>
                <w:color w:val="000000" w:themeColor="text1"/>
              </w:rPr>
              <w:t>℃</w:t>
            </w:r>
          </w:p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 xml:space="preserve">A lava é expelida a uma </w:t>
            </w:r>
            <w:r w:rsidRPr="00EB12F6">
              <w:rPr>
                <w:rFonts w:eastAsiaTheme="minorEastAsia" w:cstheme="minorHAnsi"/>
                <w:color w:val="000000" w:themeColor="text1"/>
              </w:rPr>
              <w:t>temperatura muito superior à da sua solidificação.</w:t>
            </w:r>
          </w:p>
        </w:tc>
      </w:tr>
      <w:tr w:rsidR="00BC36AF" w:rsidTr="0027075A">
        <w:trPr>
          <w:trHeight w:val="420"/>
        </w:trPr>
        <w:tc>
          <w:tcPr>
            <w:tcW w:w="2370" w:type="dxa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41B004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Sílica</w:t>
            </w:r>
          </w:p>
        </w:tc>
        <w:tc>
          <w:tcPr>
            <w:tcW w:w="2983" w:type="dxa"/>
            <w:gridSpan w:val="2"/>
            <w:vAlign w:val="center"/>
          </w:tcPr>
          <w:p w:rsidR="0027075A" w:rsidRPr="00EB12F6" w:rsidRDefault="00617E59" w:rsidP="0027075A">
            <w:pPr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EB12F6">
              <w:rPr>
                <w:rFonts w:cstheme="minorHAnsi"/>
                <w:color w:val="000000" w:themeColor="text1"/>
              </w:rPr>
              <w:t>Rica em sílica (ácida).</w:t>
            </w:r>
          </w:p>
        </w:tc>
        <w:tc>
          <w:tcPr>
            <w:tcW w:w="3295" w:type="dxa"/>
            <w:vAlign w:val="center"/>
          </w:tcPr>
          <w:p w:rsidR="0027075A" w:rsidRPr="00EB12F6" w:rsidRDefault="00617E59" w:rsidP="0027075A">
            <w:pPr>
              <w:jc w:val="center"/>
              <w:rPr>
                <w:rFonts w:cstheme="minorHAnsi"/>
                <w:color w:val="000000" w:themeColor="text1"/>
              </w:rPr>
            </w:pPr>
            <w:r w:rsidRPr="00EB12F6">
              <w:rPr>
                <w:rFonts w:cstheme="minorHAnsi"/>
                <w:color w:val="000000" w:themeColor="text1"/>
              </w:rPr>
              <w:t>Pobre em sílica (básica).</w:t>
            </w:r>
          </w:p>
        </w:tc>
      </w:tr>
      <w:tr w:rsidR="00BC36AF" w:rsidTr="0027075A">
        <w:trPr>
          <w:trHeight w:val="465"/>
        </w:trPr>
        <w:tc>
          <w:tcPr>
            <w:tcW w:w="2370" w:type="dxa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 xml:space="preserve">Gases </w:t>
            </w:r>
          </w:p>
        </w:tc>
        <w:tc>
          <w:tcPr>
            <w:tcW w:w="2983" w:type="dxa"/>
            <w:gridSpan w:val="2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Dificuldade em libertar os gases.</w:t>
            </w:r>
          </w:p>
        </w:tc>
        <w:tc>
          <w:tcPr>
            <w:tcW w:w="3295" w:type="dxa"/>
            <w:vAlign w:val="center"/>
          </w:tcPr>
          <w:p w:rsidR="0027075A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 w:rsidRPr="00EB12F6">
              <w:rPr>
                <w:rFonts w:eastAsiaTheme="minorEastAsia" w:cstheme="minorHAnsi"/>
                <w:color w:val="000000" w:themeColor="text1"/>
              </w:rPr>
              <w:t>Facilidade em libertar os gases.</w:t>
            </w:r>
          </w:p>
        </w:tc>
      </w:tr>
    </w:tbl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eastAsiaTheme="minorEastAsia" w:cstheme="minorHAnsi"/>
          <w:color w:val="41B004"/>
          <w:sz w:val="24"/>
          <w:szCs w:val="24"/>
        </w:rPr>
      </w:pPr>
    </w:p>
    <w:p w:rsidR="002959C3" w:rsidRDefault="00617E59" w:rsidP="002959C3">
      <w:pPr>
        <w:spacing w:after="0"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701631">
        <w:rPr>
          <w:rFonts w:cstheme="minorHAnsi"/>
          <w:b/>
          <w:i/>
          <w:color w:val="000000" w:themeColor="text1"/>
          <w:sz w:val="24"/>
          <w:szCs w:val="24"/>
        </w:rPr>
        <w:t xml:space="preserve">Compreender a formação e as consequências das agulhas </w:t>
      </w:r>
      <w:r w:rsidRPr="00701631">
        <w:rPr>
          <w:rFonts w:cstheme="minorHAnsi"/>
          <w:b/>
          <w:i/>
          <w:color w:val="000000" w:themeColor="text1"/>
          <w:sz w:val="24"/>
          <w:szCs w:val="24"/>
        </w:rPr>
        <w:t>vulcânicas, das cúpulas e das nuvens ardentes.</w:t>
      </w:r>
    </w:p>
    <w:tbl>
      <w:tblPr>
        <w:tblStyle w:val="TableGrid"/>
        <w:tblpPr w:leftFromText="141" w:rightFromText="141" w:vertAnchor="text" w:horzAnchor="margin" w:tblpXSpec="center" w:tblpY="392"/>
        <w:tblW w:w="86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1"/>
        <w:gridCol w:w="5765"/>
      </w:tblGrid>
      <w:tr w:rsidR="00BC36AF" w:rsidTr="0027075A">
        <w:trPr>
          <w:trHeight w:val="420"/>
        </w:trPr>
        <w:tc>
          <w:tcPr>
            <w:tcW w:w="8646" w:type="dxa"/>
            <w:gridSpan w:val="2"/>
            <w:vAlign w:val="center"/>
          </w:tcPr>
          <w:p w:rsidR="002959C3" w:rsidRPr="002959C3" w:rsidRDefault="00617E59" w:rsidP="0027075A">
            <w:pPr>
              <w:spacing w:line="276" w:lineRule="auto"/>
              <w:contextualSpacing/>
              <w:jc w:val="center"/>
              <w:rPr>
                <w:rFonts w:cstheme="minorHAnsi"/>
                <w:b/>
                <w:i/>
                <w:color w:val="0070C0"/>
                <w:sz w:val="24"/>
                <w:szCs w:val="24"/>
              </w:rPr>
            </w:pPr>
            <w:r w:rsidRPr="0027075A">
              <w:rPr>
                <w:rFonts w:cstheme="minorHAnsi"/>
                <w:b/>
                <w:i/>
                <w:color w:val="FF6600"/>
                <w:sz w:val="24"/>
                <w:szCs w:val="24"/>
              </w:rPr>
              <w:t>Tipos de Solidificação de Lavas Viscosas e Fenómenos Associados</w:t>
            </w:r>
          </w:p>
        </w:tc>
      </w:tr>
      <w:tr w:rsidR="00BC36AF" w:rsidTr="002707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0"/>
        </w:trPr>
        <w:tc>
          <w:tcPr>
            <w:tcW w:w="2881" w:type="dxa"/>
            <w:vAlign w:val="center"/>
          </w:tcPr>
          <w:p w:rsidR="002959C3" w:rsidRPr="000A4CFA" w:rsidRDefault="00617E59" w:rsidP="0027075A">
            <w:pPr>
              <w:jc w:val="center"/>
              <w:rPr>
                <w:rFonts w:eastAsiaTheme="minorEastAsia" w:cstheme="minorHAnsi"/>
                <w:b/>
                <w:i/>
                <w:color w:val="41B004"/>
                <w:sz w:val="24"/>
                <w:szCs w:val="24"/>
              </w:rPr>
            </w:pPr>
            <w:r w:rsidRPr="0027075A">
              <w:rPr>
                <w:rFonts w:eastAsiaTheme="minorEastAsia" w:cstheme="minorHAnsi"/>
                <w:b/>
                <w:i/>
                <w:color w:val="FF6600"/>
                <w:sz w:val="24"/>
                <w:szCs w:val="24"/>
              </w:rPr>
              <w:t>Designação</w:t>
            </w:r>
          </w:p>
        </w:tc>
        <w:tc>
          <w:tcPr>
            <w:tcW w:w="5765" w:type="dxa"/>
            <w:vAlign w:val="center"/>
          </w:tcPr>
          <w:p w:rsidR="002959C3" w:rsidRPr="000A4CFA" w:rsidRDefault="00617E59" w:rsidP="0027075A">
            <w:pPr>
              <w:jc w:val="center"/>
              <w:rPr>
                <w:rFonts w:eastAsiaTheme="minorEastAsia" w:cstheme="minorHAnsi"/>
                <w:b/>
                <w:i/>
                <w:color w:val="41B004"/>
                <w:sz w:val="24"/>
                <w:szCs w:val="24"/>
              </w:rPr>
            </w:pPr>
            <w:r w:rsidRPr="0027075A">
              <w:rPr>
                <w:rFonts w:eastAsiaTheme="minorEastAsia" w:cstheme="minorHAnsi"/>
                <w:b/>
                <w:i/>
                <w:color w:val="FF6600"/>
                <w:sz w:val="24"/>
                <w:szCs w:val="24"/>
              </w:rPr>
              <w:t>Descrição</w:t>
            </w:r>
          </w:p>
        </w:tc>
      </w:tr>
      <w:tr w:rsidR="00BC36AF" w:rsidTr="0027075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2881" w:type="dxa"/>
            <w:vAlign w:val="center"/>
          </w:tcPr>
          <w:p w:rsidR="002959C3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Agulhas Vulcânicas</w:t>
            </w:r>
          </w:p>
        </w:tc>
        <w:tc>
          <w:tcPr>
            <w:tcW w:w="5765" w:type="dxa"/>
            <w:vAlign w:val="center"/>
          </w:tcPr>
          <w:p w:rsidR="002959C3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 xml:space="preserve">Formam-se quando a lava de elevada viscosidade, acaba por solidificar na chaminé, funcionando como uma </w:t>
            </w:r>
            <w:r>
              <w:rPr>
                <w:rFonts w:eastAsiaTheme="minorEastAsia" w:cstheme="minorHAnsi"/>
                <w:color w:val="000000" w:themeColor="text1"/>
              </w:rPr>
              <w:t>perigosa “rolha gigante”.</w:t>
            </w:r>
          </w:p>
        </w:tc>
      </w:tr>
      <w:tr w:rsidR="00BC36AF" w:rsidTr="0027075A">
        <w:trPr>
          <w:trHeight w:val="435"/>
        </w:trPr>
        <w:tc>
          <w:tcPr>
            <w:tcW w:w="2881" w:type="dxa"/>
            <w:vAlign w:val="center"/>
          </w:tcPr>
          <w:p w:rsidR="002959C3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Domos ou Cúpulas</w:t>
            </w:r>
          </w:p>
        </w:tc>
        <w:tc>
          <w:tcPr>
            <w:tcW w:w="5765" w:type="dxa"/>
            <w:vAlign w:val="center"/>
          </w:tcPr>
          <w:p w:rsidR="002959C3" w:rsidRPr="00EB12F6" w:rsidRDefault="00617E59" w:rsidP="0027075A">
            <w:pPr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>A lava viscosa solidifica sobre a abertura vulcânica, obstruindo a cratera.</w:t>
            </w:r>
          </w:p>
        </w:tc>
      </w:tr>
      <w:tr w:rsidR="00BC36AF" w:rsidTr="0027075A">
        <w:trPr>
          <w:trHeight w:val="648"/>
        </w:trPr>
        <w:tc>
          <w:tcPr>
            <w:tcW w:w="2881" w:type="dxa"/>
            <w:vAlign w:val="center"/>
          </w:tcPr>
          <w:p w:rsidR="002959C3" w:rsidRPr="00EB12F6" w:rsidRDefault="00617E59" w:rsidP="0027075A">
            <w:pPr>
              <w:spacing w:line="320" w:lineRule="exact"/>
              <w:contextualSpacing/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lastRenderedPageBreak/>
              <w:t>Nuvens ardentes ou escoadas piroclásticas</w:t>
            </w:r>
          </w:p>
        </w:tc>
        <w:tc>
          <w:tcPr>
            <w:tcW w:w="5765" w:type="dxa"/>
            <w:vAlign w:val="center"/>
          </w:tcPr>
          <w:p w:rsidR="002959C3" w:rsidRPr="00EB12F6" w:rsidRDefault="00617E59" w:rsidP="0027075A">
            <w:pPr>
              <w:spacing w:line="320" w:lineRule="exact"/>
              <w:contextualSpacing/>
              <w:jc w:val="center"/>
              <w:rPr>
                <w:rFonts w:eastAsiaTheme="minorEastAsia" w:cstheme="minorHAnsi"/>
                <w:color w:val="000000" w:themeColor="text1"/>
              </w:rPr>
            </w:pPr>
            <w:r>
              <w:rPr>
                <w:rFonts w:eastAsiaTheme="minorEastAsia" w:cstheme="minorHAnsi"/>
                <w:color w:val="000000" w:themeColor="text1"/>
              </w:rPr>
              <w:t xml:space="preserve">São massas densas de cinzas e gases incandescentes, libertadas de modo explosivo e dotadas de grande mobilidade. A sua capacidade destrutiva é enorme </w:t>
            </w:r>
          </w:p>
        </w:tc>
      </w:tr>
    </w:tbl>
    <w:p w:rsidR="002959C3" w:rsidRDefault="00617E59" w:rsidP="002959C3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2959C3" w:rsidRDefault="00617E59" w:rsidP="002959C3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2959C3" w:rsidRDefault="00617E59" w:rsidP="002959C3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2959C3" w:rsidRDefault="00617E59" w:rsidP="002959C3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2959C3" w:rsidRDefault="00617E59" w:rsidP="002959C3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Classificar/Caracterizar os três tipos de erupções vulcânicas.</w:t>
      </w:r>
    </w:p>
    <w:tbl>
      <w:tblPr>
        <w:tblStyle w:val="TableGrid"/>
        <w:tblpPr w:leftFromText="141" w:rightFromText="141" w:vertAnchor="page" w:horzAnchor="margin" w:tblpXSpec="center" w:tblpY="2641"/>
        <w:tblW w:w="0" w:type="auto"/>
        <w:tblLook w:val="04A0" w:firstRow="1" w:lastRow="0" w:firstColumn="1" w:lastColumn="0" w:noHBand="0" w:noVBand="1"/>
      </w:tblPr>
      <w:tblGrid>
        <w:gridCol w:w="1267"/>
        <w:gridCol w:w="1710"/>
        <w:gridCol w:w="1417"/>
        <w:gridCol w:w="4828"/>
      </w:tblGrid>
      <w:tr w:rsidR="00BC36AF" w:rsidTr="006A4626">
        <w:trPr>
          <w:trHeight w:val="412"/>
        </w:trPr>
        <w:tc>
          <w:tcPr>
            <w:tcW w:w="1267" w:type="dxa"/>
            <w:vAlign w:val="center"/>
          </w:tcPr>
          <w:p w:rsidR="006A4626" w:rsidRPr="006A4626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6A4626">
              <w:rPr>
                <w:b/>
                <w:i/>
                <w:noProof/>
                <w:lang w:eastAsia="pt-PT"/>
              </w:rPr>
              <w:t>Erupções</w:t>
            </w:r>
          </w:p>
        </w:tc>
        <w:tc>
          <w:tcPr>
            <w:tcW w:w="1710" w:type="dxa"/>
            <w:vAlign w:val="center"/>
          </w:tcPr>
          <w:p w:rsidR="006A4626" w:rsidRPr="0027075A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27075A">
              <w:rPr>
                <w:rFonts w:cstheme="minorHAnsi"/>
                <w:b/>
                <w:i/>
                <w:color w:val="000000" w:themeColor="text1"/>
                <w:szCs w:val="24"/>
              </w:rPr>
              <w:t>Tipo de Magma</w:t>
            </w:r>
          </w:p>
        </w:tc>
        <w:tc>
          <w:tcPr>
            <w:tcW w:w="1417" w:type="dxa"/>
            <w:vAlign w:val="center"/>
          </w:tcPr>
          <w:p w:rsidR="006A4626" w:rsidRPr="0027075A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27075A">
              <w:rPr>
                <w:rFonts w:cstheme="minorHAnsi"/>
                <w:b/>
                <w:i/>
                <w:color w:val="000000" w:themeColor="text1"/>
                <w:szCs w:val="24"/>
              </w:rPr>
              <w:t>Temperatura</w:t>
            </w:r>
          </w:p>
        </w:tc>
        <w:tc>
          <w:tcPr>
            <w:tcW w:w="4828" w:type="dxa"/>
            <w:vAlign w:val="center"/>
          </w:tcPr>
          <w:p w:rsidR="006A4626" w:rsidRPr="0027075A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27075A">
              <w:rPr>
                <w:rFonts w:cstheme="minorHAnsi"/>
                <w:b/>
                <w:i/>
                <w:color w:val="000000" w:themeColor="text1"/>
                <w:szCs w:val="24"/>
              </w:rPr>
              <w:t>Características Gerais</w:t>
            </w:r>
          </w:p>
        </w:tc>
      </w:tr>
      <w:tr w:rsidR="00BC36AF" w:rsidTr="006A4626">
        <w:trPr>
          <w:trHeight w:val="2685"/>
        </w:trPr>
        <w:tc>
          <w:tcPr>
            <w:tcW w:w="1267" w:type="dxa"/>
            <w:vAlign w:val="center"/>
          </w:tcPr>
          <w:p w:rsidR="006A4626" w:rsidRPr="0027075A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27075A">
              <w:rPr>
                <w:rFonts w:cstheme="minorHAnsi"/>
                <w:b/>
                <w:i/>
                <w:color w:val="FF6600"/>
                <w:szCs w:val="24"/>
              </w:rPr>
              <w:t>Explosivas</w:t>
            </w:r>
          </w:p>
        </w:tc>
        <w:tc>
          <w:tcPr>
            <w:tcW w:w="1710" w:type="dxa"/>
            <w:vAlign w:val="center"/>
          </w:tcPr>
          <w:p w:rsidR="006A4626" w:rsidRDefault="00617E59" w:rsidP="006A4626">
            <w:pPr>
              <w:spacing w:line="320" w:lineRule="exact"/>
              <w:jc w:val="center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Lavas muito viscosas, com origem em magmas ácidos</w:t>
            </w:r>
          </w:p>
        </w:tc>
        <w:tc>
          <w:tcPr>
            <w:tcW w:w="1417" w:type="dxa"/>
            <w:vAlign w:val="center"/>
          </w:tcPr>
          <w:p w:rsidR="006A4626" w:rsidRDefault="00617E59" w:rsidP="006A4626">
            <w:pPr>
              <w:spacing w:line="320" w:lineRule="exact"/>
              <w:jc w:val="center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Valores baixos</w:t>
            </w:r>
          </w:p>
        </w:tc>
        <w:tc>
          <w:tcPr>
            <w:tcW w:w="4828" w:type="dxa"/>
          </w:tcPr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Estas lavas não formam rios de lava e solidificam na cratera, formando:</w:t>
            </w:r>
          </w:p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- Agulhas vulcânicas;</w:t>
            </w:r>
          </w:p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- Domos ou cúpulas.</w:t>
            </w:r>
          </w:p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São erupções violentas, acompanhadas d</w:t>
            </w:r>
            <w:r>
              <w:rPr>
                <w:rFonts w:cstheme="minorHAnsi"/>
                <w:color w:val="000000" w:themeColor="text1"/>
                <w:szCs w:val="24"/>
              </w:rPr>
              <w:t>e grandes explosões com a emissão de piroclastos e formação de nuvens ardentes.</w:t>
            </w:r>
          </w:p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Formam cones com vertentes acentuadas.</w:t>
            </w:r>
          </w:p>
        </w:tc>
      </w:tr>
      <w:tr w:rsidR="00BC36AF" w:rsidTr="006A4626">
        <w:trPr>
          <w:trHeight w:val="1971"/>
        </w:trPr>
        <w:tc>
          <w:tcPr>
            <w:tcW w:w="1267" w:type="dxa"/>
            <w:vAlign w:val="center"/>
          </w:tcPr>
          <w:p w:rsidR="006A4626" w:rsidRPr="0027075A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27075A">
              <w:rPr>
                <w:rFonts w:cstheme="minorHAnsi"/>
                <w:b/>
                <w:i/>
                <w:color w:val="FF6600"/>
                <w:szCs w:val="24"/>
              </w:rPr>
              <w:t>Efusivas</w:t>
            </w:r>
          </w:p>
        </w:tc>
        <w:tc>
          <w:tcPr>
            <w:tcW w:w="1710" w:type="dxa"/>
            <w:vAlign w:val="center"/>
          </w:tcPr>
          <w:p w:rsidR="006A4626" w:rsidRDefault="00617E59" w:rsidP="006A4626">
            <w:pPr>
              <w:spacing w:line="320" w:lineRule="exact"/>
              <w:jc w:val="center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As lavas são fluidas com origem em magmas básicos</w:t>
            </w:r>
          </w:p>
        </w:tc>
        <w:tc>
          <w:tcPr>
            <w:tcW w:w="1417" w:type="dxa"/>
            <w:vAlign w:val="center"/>
          </w:tcPr>
          <w:p w:rsidR="006A4626" w:rsidRDefault="00617E59" w:rsidP="006A4626">
            <w:pPr>
              <w:spacing w:line="320" w:lineRule="exact"/>
              <w:jc w:val="center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Valores elevados</w:t>
            </w:r>
          </w:p>
        </w:tc>
        <w:tc>
          <w:tcPr>
            <w:tcW w:w="4828" w:type="dxa"/>
          </w:tcPr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Emissão lenta de lavas, com a formação de escoadas. Estas podem percorrer centenas de quilómetros com uma velocidade reduzida.</w:t>
            </w:r>
          </w:p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Ocorre facilmente a libertação de gases e não há explosões.</w:t>
            </w:r>
          </w:p>
          <w:p w:rsidR="006A4626" w:rsidRDefault="00617E59" w:rsidP="006A4626">
            <w:pPr>
              <w:spacing w:line="320" w:lineRule="exact"/>
              <w:jc w:val="both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>Formam cones baixos.</w:t>
            </w:r>
          </w:p>
        </w:tc>
      </w:tr>
      <w:tr w:rsidR="00BC36AF" w:rsidTr="006A4626">
        <w:trPr>
          <w:trHeight w:val="938"/>
        </w:trPr>
        <w:tc>
          <w:tcPr>
            <w:tcW w:w="1267" w:type="dxa"/>
            <w:vAlign w:val="center"/>
          </w:tcPr>
          <w:p w:rsidR="006A4626" w:rsidRPr="0027075A" w:rsidRDefault="00617E59" w:rsidP="006A4626">
            <w:pPr>
              <w:spacing w:line="320" w:lineRule="exact"/>
              <w:jc w:val="center"/>
              <w:rPr>
                <w:rFonts w:cstheme="minorHAnsi"/>
                <w:b/>
                <w:i/>
                <w:color w:val="000000" w:themeColor="text1"/>
                <w:szCs w:val="24"/>
              </w:rPr>
            </w:pPr>
            <w:r w:rsidRPr="0027075A">
              <w:rPr>
                <w:rFonts w:cstheme="minorHAnsi"/>
                <w:b/>
                <w:i/>
                <w:color w:val="FF6600"/>
                <w:szCs w:val="24"/>
              </w:rPr>
              <w:t>Mistas</w:t>
            </w:r>
          </w:p>
        </w:tc>
        <w:tc>
          <w:tcPr>
            <w:tcW w:w="1710" w:type="dxa"/>
            <w:vAlign w:val="center"/>
          </w:tcPr>
          <w:p w:rsidR="006A4626" w:rsidRDefault="00617E59" w:rsidP="006A4626">
            <w:pPr>
              <w:spacing w:line="320" w:lineRule="exact"/>
              <w:jc w:val="center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Variável</w:t>
            </w:r>
          </w:p>
        </w:tc>
        <w:tc>
          <w:tcPr>
            <w:tcW w:w="1417" w:type="dxa"/>
            <w:vAlign w:val="center"/>
          </w:tcPr>
          <w:p w:rsidR="006A4626" w:rsidRDefault="00617E59" w:rsidP="006A4626">
            <w:pPr>
              <w:spacing w:line="320" w:lineRule="exact"/>
              <w:jc w:val="center"/>
              <w:rPr>
                <w:rFonts w:cstheme="minorHAnsi"/>
                <w:color w:val="000000" w:themeColor="text1"/>
                <w:szCs w:val="24"/>
              </w:rPr>
            </w:pPr>
            <w:r>
              <w:rPr>
                <w:rFonts w:cstheme="minorHAnsi"/>
                <w:color w:val="000000" w:themeColor="text1"/>
                <w:szCs w:val="24"/>
              </w:rPr>
              <w:t>Valores intermédios</w:t>
            </w:r>
          </w:p>
        </w:tc>
        <w:tc>
          <w:tcPr>
            <w:tcW w:w="4828" w:type="dxa"/>
          </w:tcPr>
          <w:p w:rsidR="006A4626" w:rsidRDefault="00617E59" w:rsidP="006A4626">
            <w:pPr>
              <w:spacing w:line="320" w:lineRule="exact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Intercalam fases explosivas com fases efusivas.</w:t>
            </w:r>
          </w:p>
          <w:p w:rsidR="006A4626" w:rsidRDefault="00617E59" w:rsidP="006A4626">
            <w:pPr>
              <w:spacing w:line="320" w:lineRule="exact"/>
              <w:rPr>
                <w:rFonts w:cstheme="minorHAnsi"/>
                <w:color w:val="000000" w:themeColor="text1"/>
                <w:szCs w:val="24"/>
              </w:rPr>
            </w:pPr>
            <w:r w:rsidRPr="006A4626">
              <w:rPr>
                <w:rFonts w:ascii="Wingdings" w:hAnsi="Wingdings" w:cstheme="minorHAnsi"/>
                <w:color w:val="000000" w:themeColor="text1"/>
                <w:szCs w:val="24"/>
              </w:rPr>
              <w:sym w:font="Wingdings" w:char="F0E0"/>
            </w:r>
            <w:r>
              <w:rPr>
                <w:rFonts w:cstheme="minorHAnsi"/>
                <w:color w:val="000000" w:themeColor="text1"/>
                <w:szCs w:val="24"/>
              </w:rPr>
              <w:t xml:space="preserve"> Cones mistos que alternam entre camadas de lavas e camadas de piroclastos.</w:t>
            </w:r>
          </w:p>
        </w:tc>
      </w:tr>
    </w:tbl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7075A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6A4626" w:rsidRDefault="00617E59" w:rsidP="00773C5B">
      <w:pPr>
        <w:spacing w:after="0" w:line="320" w:lineRule="exact"/>
        <w:jc w:val="both"/>
        <w:rPr>
          <w:noProof/>
          <w:lang w:eastAsia="pt-PT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6A4626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A4626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A4626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A4626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A4626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A4626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086C17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701631">
        <w:rPr>
          <w:rFonts w:cstheme="minorHAnsi"/>
          <w:b/>
          <w:i/>
          <w:color w:val="000000" w:themeColor="text1"/>
          <w:sz w:val="24"/>
          <w:szCs w:val="24"/>
        </w:rPr>
        <w:t xml:space="preserve"> Distinguir vulcanismo primário de vulcanismo secundário.</w:t>
      </w:r>
    </w:p>
    <w:p w:rsidR="006A4626" w:rsidRDefault="00617E59" w:rsidP="00086C17">
      <w:pPr>
        <w:spacing w:after="0" w:line="320" w:lineRule="exact"/>
        <w:ind w:firstLine="708"/>
        <w:jc w:val="both"/>
        <w:rPr>
          <w:rFonts w:eastAsia="Calibri" w:cstheme="minorHAnsi"/>
        </w:rPr>
      </w:pPr>
    </w:p>
    <w:p w:rsidR="006F57F8" w:rsidRPr="006F57F8" w:rsidRDefault="00617E59" w:rsidP="00086C17">
      <w:pPr>
        <w:spacing w:after="0" w:line="320" w:lineRule="exact"/>
        <w:ind w:firstLine="708"/>
        <w:jc w:val="both"/>
        <w:rPr>
          <w:rFonts w:eastAsia="Calibri" w:cstheme="minorHAnsi"/>
          <w:color w:val="000000" w:themeColor="text1"/>
        </w:rPr>
      </w:pPr>
      <w:r w:rsidRPr="006A4626">
        <w:rPr>
          <w:rFonts w:ascii="Wingdings" w:eastAsia="Calibri" w:hAnsi="Wingdings" w:cstheme="minorHAnsi"/>
          <w:b/>
          <w:i/>
          <w:color w:val="FF6600"/>
        </w:rPr>
        <w:sym w:font="Wingdings" w:char="F0E0"/>
      </w:r>
      <w:r>
        <w:rPr>
          <w:rFonts w:eastAsia="Calibri" w:cstheme="minorHAnsi"/>
          <w:b/>
          <w:i/>
          <w:color w:val="FF6600"/>
        </w:rPr>
        <w:t xml:space="preserve"> Vulcanismo Primário: </w:t>
      </w:r>
      <w:r>
        <w:rPr>
          <w:rFonts w:eastAsia="Calibri" w:cstheme="minorHAnsi"/>
          <w:color w:val="000000" w:themeColor="text1"/>
        </w:rPr>
        <w:t xml:space="preserve">Atividade vulcânica </w:t>
      </w:r>
      <w:r>
        <w:rPr>
          <w:rFonts w:eastAsia="Calibri" w:cstheme="minorHAnsi"/>
          <w:color w:val="000000" w:themeColor="text1"/>
        </w:rPr>
        <w:t>manifestada através da emissão de piroclastos.</w:t>
      </w:r>
    </w:p>
    <w:p w:rsidR="00086C17" w:rsidRDefault="00617E59" w:rsidP="00086C17">
      <w:pPr>
        <w:spacing w:after="0" w:line="320" w:lineRule="exact"/>
        <w:ind w:firstLine="708"/>
        <w:jc w:val="both"/>
        <w:rPr>
          <w:rFonts w:eastAsia="Calibri" w:cstheme="minorHAnsi"/>
          <w:b/>
        </w:rPr>
      </w:pPr>
      <w:r w:rsidRPr="006A4626">
        <w:rPr>
          <w:rFonts w:ascii="Wingdings" w:eastAsia="Calibri" w:hAnsi="Wingdings" w:cstheme="minorHAnsi"/>
          <w:b/>
          <w:i/>
          <w:color w:val="FF6600"/>
        </w:rPr>
        <w:sym w:font="Wingdings" w:char="F0E0"/>
      </w:r>
      <w:r>
        <w:rPr>
          <w:rFonts w:eastAsia="Calibri" w:cstheme="minorHAnsi"/>
          <w:b/>
          <w:i/>
          <w:color w:val="FF6600"/>
        </w:rPr>
        <w:t xml:space="preserve"> Vulcanismo Secundário ou Residual:</w:t>
      </w:r>
      <w:r w:rsidRPr="006A4626">
        <w:rPr>
          <w:rFonts w:eastAsia="Calibri" w:cstheme="minorHAnsi"/>
          <w:color w:val="FF6600"/>
        </w:rPr>
        <w:t xml:space="preserve"> </w:t>
      </w:r>
      <w:r w:rsidRPr="003E5A05">
        <w:rPr>
          <w:rFonts w:eastAsia="Calibri" w:cstheme="minorHAnsi"/>
        </w:rPr>
        <w:t xml:space="preserve">Por vezes a atividade vulcânica manifesta-se através da </w:t>
      </w:r>
      <w:r w:rsidRPr="006A4626">
        <w:rPr>
          <w:rFonts w:eastAsia="Calibri" w:cstheme="minorHAnsi"/>
          <w:color w:val="FF6600"/>
        </w:rPr>
        <w:t>libertação de gases e/ou água</w:t>
      </w:r>
      <w:r>
        <w:rPr>
          <w:rFonts w:eastAsia="Calibri" w:cstheme="minorHAnsi"/>
        </w:rPr>
        <w:t>.</w:t>
      </w:r>
    </w:p>
    <w:p w:rsidR="00086C17" w:rsidRPr="003E5A05" w:rsidRDefault="00617E59" w:rsidP="002D6E64">
      <w:pPr>
        <w:spacing w:after="0" w:line="320" w:lineRule="exact"/>
        <w:ind w:firstLine="708"/>
        <w:jc w:val="both"/>
        <w:rPr>
          <w:rFonts w:eastAsia="Calibri" w:cstheme="minorHAnsi"/>
        </w:rPr>
      </w:pPr>
      <w:r w:rsidRPr="001E1694">
        <w:rPr>
          <w:rFonts w:eastAsia="Calibri" w:cstheme="minorHAnsi"/>
          <w:b/>
          <w:color w:val="000000" w:themeColor="text1"/>
        </w:rPr>
        <w:t>Exemplos</w:t>
      </w:r>
      <w:r w:rsidRPr="001E1694">
        <w:rPr>
          <w:rFonts w:eastAsia="Calibri" w:cstheme="minorHAnsi"/>
          <w:color w:val="000000" w:themeColor="text1"/>
        </w:rPr>
        <w:t xml:space="preserve">: </w:t>
      </w:r>
      <w:r w:rsidRPr="003E5A05">
        <w:rPr>
          <w:rFonts w:eastAsia="Calibri" w:cstheme="minorHAnsi"/>
        </w:rPr>
        <w:t>nascentes termais, as fumarolas e os géiseres.</w:t>
      </w:r>
    </w:p>
    <w:p w:rsidR="00086C17" w:rsidRPr="003E5A05" w:rsidRDefault="00617E59" w:rsidP="00086C17">
      <w:pPr>
        <w:spacing w:after="0" w:line="320" w:lineRule="exact"/>
        <w:ind w:firstLine="708"/>
        <w:jc w:val="both"/>
        <w:rPr>
          <w:rFonts w:eastAsia="Calibri" w:cstheme="minorHAnsi"/>
        </w:rPr>
      </w:pPr>
      <w:r w:rsidRPr="002D6E64">
        <w:rPr>
          <w:rFonts w:eastAsia="Calibri" w:cstheme="minorHAnsi"/>
          <w:b/>
          <w:color w:val="993300"/>
        </w:rPr>
        <w:t xml:space="preserve">Nascentes termais: </w:t>
      </w:r>
      <w:r w:rsidRPr="003E5A05">
        <w:rPr>
          <w:rFonts w:eastAsia="Calibri" w:cstheme="minorHAnsi"/>
        </w:rPr>
        <w:t xml:space="preserve">são </w:t>
      </w:r>
      <w:r w:rsidRPr="003E5A05">
        <w:rPr>
          <w:rFonts w:eastAsia="Calibri" w:cstheme="minorHAnsi"/>
        </w:rPr>
        <w:t>fontes de libertação de águas quentes, ricas em sais minerais.</w:t>
      </w:r>
    </w:p>
    <w:p w:rsidR="00086C17" w:rsidRDefault="00617E59" w:rsidP="00086C17">
      <w:pPr>
        <w:spacing w:after="0" w:line="320" w:lineRule="exact"/>
        <w:ind w:left="708"/>
        <w:jc w:val="both"/>
        <w:rPr>
          <w:rFonts w:eastAsia="Calibri" w:cstheme="minorHAnsi"/>
        </w:rPr>
      </w:pPr>
      <w:r w:rsidRPr="002D6E64">
        <w:rPr>
          <w:rFonts w:eastAsia="Calibri" w:cstheme="minorHAnsi"/>
          <w:b/>
          <w:color w:val="993300"/>
        </w:rPr>
        <w:t>Fumarolas:</w:t>
      </w:r>
      <w:r w:rsidRPr="003E5A05">
        <w:rPr>
          <w:rFonts w:eastAsia="Calibri" w:cstheme="minorHAnsi"/>
          <w:b/>
        </w:rPr>
        <w:t xml:space="preserve"> </w:t>
      </w:r>
      <w:r w:rsidRPr="003E5A05">
        <w:rPr>
          <w:rFonts w:eastAsia="Calibri" w:cstheme="minorHAnsi"/>
        </w:rPr>
        <w:t>Libertação de gases pelas chaminés do vulcão após a sua erupção ter terminado. As fumarolas dividem-se em:</w:t>
      </w:r>
      <w:r w:rsidRPr="003E5A05">
        <w:rPr>
          <w:rFonts w:eastAsia="Calibri" w:cstheme="minorHAnsi"/>
        </w:rPr>
        <w:tab/>
      </w:r>
    </w:p>
    <w:p w:rsidR="00086C17" w:rsidRPr="00086C17" w:rsidRDefault="00617E59" w:rsidP="002D6E64">
      <w:pPr>
        <w:tabs>
          <w:tab w:val="left" w:pos="3367"/>
        </w:tabs>
        <w:spacing w:after="0" w:line="320" w:lineRule="exact"/>
        <w:ind w:left="1416"/>
        <w:rPr>
          <w:rFonts w:cstheme="minorHAnsi"/>
          <w:color w:val="0070C0"/>
        </w:rPr>
      </w:pPr>
      <w:r w:rsidRPr="006A4626">
        <w:rPr>
          <w:rFonts w:eastAsia="Calibri" w:cstheme="minorHAnsi"/>
          <w:i/>
          <w:color w:val="993300"/>
        </w:rPr>
        <w:t>-</w:t>
      </w:r>
      <w:r w:rsidRPr="006A4626">
        <w:rPr>
          <w:rFonts w:cstheme="minorHAnsi"/>
          <w:b/>
          <w:bCs/>
          <w:i/>
          <w:color w:val="993300"/>
        </w:rPr>
        <w:t>Mofetas</w:t>
      </w:r>
      <w:r w:rsidRPr="006A4626">
        <w:rPr>
          <w:rFonts w:cstheme="minorHAnsi"/>
          <w:i/>
          <w:color w:val="993300"/>
        </w:rPr>
        <w:t>:</w:t>
      </w:r>
      <w:r w:rsidRPr="006A4626">
        <w:rPr>
          <w:rFonts w:cstheme="minorHAnsi"/>
          <w:color w:val="993300"/>
        </w:rPr>
        <w:t xml:space="preserve"> </w:t>
      </w:r>
      <w:r>
        <w:rPr>
          <w:rFonts w:cstheme="minorHAnsi"/>
        </w:rPr>
        <w:t xml:space="preserve">Ricas em dióxido de carbono. </w:t>
      </w:r>
      <w:r>
        <w:rPr>
          <w:rFonts w:cstheme="minorHAnsi"/>
        </w:rPr>
        <w:br/>
      </w:r>
      <w:r w:rsidRPr="006A4626">
        <w:rPr>
          <w:rFonts w:cstheme="minorHAnsi"/>
          <w:i/>
          <w:color w:val="993300"/>
        </w:rPr>
        <w:t>-</w:t>
      </w:r>
      <w:r w:rsidRPr="006A4626">
        <w:rPr>
          <w:rFonts w:cstheme="minorHAnsi"/>
          <w:b/>
          <w:bCs/>
          <w:i/>
          <w:color w:val="993300"/>
        </w:rPr>
        <w:t>Sulfataras</w:t>
      </w:r>
      <w:r w:rsidRPr="006A4626">
        <w:rPr>
          <w:rFonts w:cstheme="minorHAnsi"/>
          <w:i/>
          <w:color w:val="993300"/>
        </w:rPr>
        <w:t>:</w:t>
      </w:r>
      <w:r w:rsidRPr="006A4626">
        <w:rPr>
          <w:rFonts w:cstheme="minorHAnsi"/>
          <w:color w:val="993300"/>
        </w:rPr>
        <w:t xml:space="preserve"> </w:t>
      </w:r>
      <w:r w:rsidRPr="003E5A05">
        <w:rPr>
          <w:rFonts w:cstheme="minorHAnsi"/>
        </w:rPr>
        <w:t>ricas em enxofre.</w:t>
      </w:r>
      <w:r w:rsidRPr="00086C17">
        <w:rPr>
          <w:rFonts w:cstheme="minorHAnsi"/>
          <w:color w:val="0070C0"/>
        </w:rPr>
        <w:t xml:space="preserve"> </w:t>
      </w:r>
    </w:p>
    <w:p w:rsidR="00086C17" w:rsidRDefault="00617E59" w:rsidP="00086C17">
      <w:pPr>
        <w:spacing w:after="0" w:line="320" w:lineRule="exact"/>
        <w:ind w:firstLine="708"/>
        <w:jc w:val="both"/>
        <w:rPr>
          <w:rFonts w:cstheme="minorHAnsi"/>
        </w:rPr>
      </w:pPr>
      <w:r w:rsidRPr="002D6E64">
        <w:rPr>
          <w:rFonts w:cstheme="minorHAnsi"/>
          <w:b/>
          <w:color w:val="993300"/>
        </w:rPr>
        <w:t xml:space="preserve">Géiseres: </w:t>
      </w:r>
      <w:r w:rsidRPr="003E5A05">
        <w:rPr>
          <w:rFonts w:cstheme="minorHAnsi"/>
        </w:rPr>
        <w:t>São jatos periódicos de água e vapor de água, a elevadas temperaturas (90ºC) típicos de algumas regiões vulcânicas. Depois destas águas aquecerem forma-se o vapor de água, que ascende à superfície através das fissuras (fendas das rochas encaixant</w:t>
      </w:r>
      <w:r w:rsidRPr="003E5A05">
        <w:rPr>
          <w:rFonts w:cstheme="minorHAnsi"/>
        </w:rPr>
        <w:t>es).</w:t>
      </w:r>
    </w:p>
    <w:p w:rsidR="002959C3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6F57F8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086C17" w:rsidRPr="001E1694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Conhecer as aplicações e a importância da energia geotérmica.</w:t>
      </w:r>
    </w:p>
    <w:p w:rsidR="00086C17" w:rsidRDefault="00617E59" w:rsidP="00086C17">
      <w:pPr>
        <w:spacing w:after="0" w:line="320" w:lineRule="exact"/>
        <w:ind w:firstLine="708"/>
        <w:contextualSpacing/>
        <w:jc w:val="both"/>
      </w:pPr>
      <w:r w:rsidRPr="001E1694">
        <w:t xml:space="preserve">Os fenómenos de vulcanismo secundário são importantes meios de acesso ao calor armazenado no interior da Terra. Este calor constitui uma importante fonte de energia geotérmica e o seu </w:t>
      </w:r>
      <w:r w:rsidRPr="001E1694">
        <w:t>aproveitamento depende da temperatura da energia libertada. A energia geotérmica pode ser utilizada em:</w:t>
      </w:r>
    </w:p>
    <w:p w:rsidR="00086C17" w:rsidRPr="001E1694" w:rsidRDefault="00617E59" w:rsidP="00086C17">
      <w:pPr>
        <w:tabs>
          <w:tab w:val="left" w:pos="1779"/>
        </w:tabs>
        <w:spacing w:after="0" w:line="320" w:lineRule="exact"/>
        <w:ind w:firstLine="708"/>
        <w:contextualSpacing/>
        <w:jc w:val="both"/>
      </w:pPr>
      <w:r w:rsidRPr="001E1694">
        <w:t xml:space="preserve">  </w:t>
      </w:r>
      <w:r w:rsidRPr="001E1694">
        <w:tab/>
      </w:r>
    </w:p>
    <w:p w:rsidR="006F57F8" w:rsidRDefault="00617E59" w:rsidP="00086C17">
      <w:pPr>
        <w:spacing w:after="0" w:line="320" w:lineRule="exact"/>
        <w:contextualSpacing/>
      </w:pPr>
    </w:p>
    <w:p w:rsidR="00617E59" w:rsidRDefault="00617E59" w:rsidP="00617E59">
      <w:pPr>
        <w:spacing w:after="0" w:line="320" w:lineRule="exact"/>
        <w:contextualSpacing/>
      </w:pPr>
      <w: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Chaveta à direita 14" o:spid="_x0000_s1042" type="#_x0000_t88" style="position:absolute;margin-left:196.5pt;margin-top:-1.5pt;width:12.75pt;height:7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" adj="2346"/>
        </w:pict>
      </w:r>
      <w:r>
        <w:t>-balneoterapia/termalismo;</w:t>
      </w:r>
      <w:r>
        <w:br/>
        <w:t>-aquecimento ambiente (climatização);</w:t>
      </w:r>
      <w:r>
        <w:br/>
        <w:t>-aquecimento de águas domésticas/outras;</w:t>
      </w:r>
      <w:r>
        <w:tab/>
        <w:t xml:space="preserve"> Entre os 50 e os 150ºC</w:t>
      </w:r>
    </w:p>
    <w:p w:rsidR="00617E59" w:rsidRDefault="00617E59" w:rsidP="00617E59">
      <w:pPr>
        <w:spacing w:after="0" w:line="320" w:lineRule="exact"/>
        <w:contextualSpacing/>
      </w:pPr>
      <w:r>
        <w:pict>
          <v:shape id="Chaveta à direita 15" o:spid="_x0000_s1043" type="#_x0000_t88" style="position:absolute;margin-left:196.65pt;margin-top:31.4pt;width:12.75pt;height:23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"/>
        </w:pict>
      </w:r>
      <w:r>
        <w:t>-confecção de alimentos</w:t>
      </w:r>
      <w:r>
        <w:br/>
      </w:r>
    </w:p>
    <w:p w:rsidR="00617E59" w:rsidRDefault="00617E59" w:rsidP="00617E59">
      <w:pPr>
        <w:spacing w:after="0" w:line="320" w:lineRule="exact"/>
        <w:contextualSpacing/>
      </w:pPr>
      <w:r>
        <w:t xml:space="preserve"> -uso da electricidade nos mais diversos fins</w:t>
      </w:r>
      <w:r>
        <w:tab/>
        <w:t>Entre os 150 e os 370ºC</w:t>
      </w:r>
    </w:p>
    <w:p w:rsidR="00086C17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086C17" w:rsidRDefault="00617E59" w:rsidP="007C7BC4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Classificar/Caracterizar o vulcanismo quanto à localização tectónica.</w:t>
      </w:r>
    </w:p>
    <w:p w:rsidR="00086C17" w:rsidRDefault="00617E59" w:rsidP="007C7BC4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617E59" w:rsidRDefault="00617E59" w:rsidP="00617E59">
      <w:pPr>
        <w:pStyle w:val="ListParagraph"/>
        <w:spacing w:after="0" w:line="320" w:lineRule="exact"/>
        <w:ind w:left="0"/>
        <w:jc w:val="both"/>
        <w:rPr>
          <w:rFonts w:asciiTheme="minorHAnsi" w:hAnsiTheme="minorHAnsi" w:cstheme="minorHAnsi"/>
          <w:b/>
          <w:i/>
          <w:color w:val="FF6600"/>
        </w:rPr>
      </w:pP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 para a direita 17" o:spid="_x0000_s1044" type="#_x0000_t13" style="position:absolute;left:0;text-align:left;margin-left:117.25pt;margin-top:5.85pt;width:18.2pt;height: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Oi9cl9AgAAgAUAAB8AAAAAAAAA&#10;AAAAAAAAIAIAAGNsaXBib2FyZC9kcmF3aW5ncy9kcmF3aW5nMS54bWxQSwECLQAUAAYACAAAACEA&#10;nE5eIeIGAAA6HAAAGgAAAAAAAAAAAAAAAADaBAAAY2xpcGJvYXJkL3RoZW1lL3RoZW1lMS54bWxQ&#10;SwECLQAUAAYACAAAACEAnGZGQbsAAAAkAQAAKgAAAAAAAAAAAAAAAAD0CwAAY2xpcGJvYXJkL2Ry&#10;YXdpbmdzL19yZWxzL2RyYXdpbmcxLnhtbC5yZWxzUEsFBgAAAAAFAAUAZwEAAPcMAAAAAA==&#10;" adj="13856"/>
        </w:pict>
      </w:r>
      <w:r>
        <w:rPr>
          <w:rFonts w:asciiTheme="minorHAnsi" w:hAnsiTheme="minorHAnsi" w:cstheme="minorHAnsi"/>
          <w:b/>
          <w:i/>
          <w:color w:val="FF6600"/>
        </w:rPr>
        <w:t>Convergência de placas</w:t>
      </w:r>
      <w:r>
        <w:rPr>
          <w:rFonts w:asciiTheme="minorHAnsi" w:hAnsiTheme="minorHAnsi" w:cstheme="minorHAnsi"/>
          <w:b/>
          <w:i/>
          <w:color w:val="FF6600"/>
        </w:rPr>
        <w:tab/>
        <w:t>Vulcanismo de subducção</w:t>
      </w:r>
    </w:p>
    <w:p w:rsidR="00086C17" w:rsidRDefault="00617E59" w:rsidP="007C7BC4">
      <w:pPr>
        <w:pStyle w:val="ListParagraph"/>
        <w:spacing w:after="0" w:line="320" w:lineRule="exact"/>
        <w:ind w:left="0"/>
        <w:jc w:val="both"/>
        <w:rPr>
          <w:rFonts w:asciiTheme="minorHAnsi" w:hAnsiTheme="minorHAnsi" w:cstheme="minorHAnsi"/>
        </w:rPr>
      </w:pPr>
      <w:r w:rsidRPr="001E1694">
        <w:rPr>
          <w:rFonts w:asciiTheme="minorHAnsi" w:hAnsiTheme="minorHAnsi" w:cstheme="minorHAnsi"/>
        </w:rPr>
        <w:tab/>
      </w:r>
      <w:r w:rsidRPr="001E1694">
        <w:rPr>
          <w:rFonts w:asciiTheme="minorHAnsi" w:hAnsiTheme="minorHAnsi" w:cstheme="minorHAnsi"/>
        </w:rPr>
        <w:t xml:space="preserve">A colisão entre as duas placas obriga a mais densa a mergulhar por baixo da outra, originando-se uma zona de subducção. Nesta zona os materiais aquecem e fundem através das mudanças de temperatura e de pressão. Este tipo de magma </w:t>
      </w:r>
      <w:r w:rsidRPr="00D81D5B">
        <w:rPr>
          <w:rFonts w:asciiTheme="minorHAnsi" w:hAnsiTheme="minorHAnsi" w:cstheme="minorHAnsi"/>
          <w:b/>
        </w:rPr>
        <w:t>origina</w:t>
      </w:r>
      <w:r>
        <w:rPr>
          <w:rFonts w:asciiTheme="minorHAnsi" w:hAnsiTheme="minorHAnsi" w:cstheme="minorHAnsi"/>
        </w:rPr>
        <w:t xml:space="preserve"> </w:t>
      </w:r>
      <w:r w:rsidRPr="00D81D5B">
        <w:rPr>
          <w:rFonts w:asciiTheme="minorHAnsi" w:hAnsiTheme="minorHAnsi" w:cstheme="minorHAnsi"/>
          <w:b/>
        </w:rPr>
        <w:t>erupções do tipo e</w:t>
      </w:r>
      <w:r w:rsidRPr="00D81D5B">
        <w:rPr>
          <w:rFonts w:asciiTheme="minorHAnsi" w:hAnsiTheme="minorHAnsi" w:cstheme="minorHAnsi"/>
          <w:b/>
        </w:rPr>
        <w:t>xplosivo</w:t>
      </w:r>
      <w:r>
        <w:rPr>
          <w:rFonts w:asciiTheme="minorHAnsi" w:hAnsiTheme="minorHAnsi" w:cstheme="minorHAnsi"/>
        </w:rPr>
        <w:t>.</w:t>
      </w:r>
    </w:p>
    <w:p w:rsidR="00D81D5B" w:rsidRPr="001E1694" w:rsidRDefault="00617E59" w:rsidP="007C7BC4">
      <w:pPr>
        <w:pStyle w:val="ListParagraph"/>
        <w:spacing w:after="0" w:line="320" w:lineRule="exact"/>
        <w:ind w:left="0"/>
        <w:jc w:val="both"/>
        <w:rPr>
          <w:rFonts w:asciiTheme="minorHAnsi" w:hAnsiTheme="minorHAnsi" w:cstheme="minorHAnsi"/>
        </w:rPr>
      </w:pPr>
    </w:p>
    <w:p w:rsidR="00617E59" w:rsidRDefault="00617E59" w:rsidP="00617E59">
      <w:pPr>
        <w:spacing w:after="0" w:line="320" w:lineRule="exact"/>
        <w:contextualSpacing/>
        <w:jc w:val="both"/>
        <w:rPr>
          <w:rFonts w:cstheme="minorHAnsi"/>
          <w:b/>
          <w:i/>
          <w:color w:val="FF6600"/>
        </w:rPr>
      </w:pPr>
      <w:r>
        <w:pict>
          <v:shape id="Seta para a direita 21511" o:spid="_x0000_s1045" type="#_x0000_t13" style="position:absolute;left:0;text-align:left;margin-left:108pt;margin-top:5.75pt;width:26.45pt;height: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cdyktfgIAAIYFAAAfAAAAAAAA&#10;AAAAAAAAACACAABjbGlwYm9hcmQvZHJhd2luZ3MvZHJhd2luZzEueG1sUEsBAi0AFAAGAAgAAAAh&#10;AJxOXiHiBgAAOhwAABoAAAAAAAAAAAAAAAAA2wQAAGNsaXBib2FyZC90aGVtZS90aGVtZTEueG1s&#10;UEsBAi0AFAAGAAgAAAAhAJxmRkG7AAAAJAEAACoAAAAAAAAAAAAAAAAA9QsAAGNsaXBib2FyZC9k&#10;cmF3aW5ncy9fcmVscy9kcmF3aW5nMS54bWwucmVsc1BLBQYAAAAABQAFAGcBAAD4DAAAAAA=&#10;" adj="16271"/>
        </w:pict>
      </w:r>
      <w:r>
        <w:rPr>
          <w:rFonts w:cstheme="minorHAnsi"/>
          <w:b/>
          <w:i/>
          <w:color w:val="FF6600"/>
        </w:rPr>
        <w:t>Divergência de placas</w:t>
      </w:r>
      <w:r>
        <w:rPr>
          <w:rFonts w:cstheme="minorHAnsi"/>
          <w:b/>
          <w:i/>
          <w:color w:val="FF6600"/>
        </w:rPr>
        <w:tab/>
      </w:r>
      <w:r>
        <w:rPr>
          <w:rFonts w:cstheme="minorHAnsi"/>
          <w:b/>
          <w:i/>
          <w:color w:val="FF6600"/>
        </w:rPr>
        <w:tab/>
        <w:t>Vulcanismo de vale de rifte</w:t>
      </w:r>
    </w:p>
    <w:p w:rsidR="00086C17" w:rsidRPr="001E1694" w:rsidRDefault="00617E59" w:rsidP="007C7BC4">
      <w:pPr>
        <w:spacing w:after="0" w:line="320" w:lineRule="exact"/>
        <w:contextualSpacing/>
        <w:jc w:val="both"/>
        <w:rPr>
          <w:rFonts w:cstheme="minorHAnsi"/>
        </w:rPr>
      </w:pPr>
      <w:r w:rsidRPr="001E1694">
        <w:rPr>
          <w:rFonts w:cstheme="minorHAnsi"/>
          <w:b/>
        </w:rPr>
        <w:tab/>
      </w:r>
      <w:r w:rsidRPr="001E1694">
        <w:rPr>
          <w:rFonts w:cstheme="minorHAnsi"/>
        </w:rPr>
        <w:t xml:space="preserve">O afastamento das placas tectónicas origina sistemas de fissuras na crusta, através dos quais o magma ascende. Este magma, de origem pouco profunda, </w:t>
      </w:r>
      <w:r w:rsidRPr="00D81D5B">
        <w:rPr>
          <w:rFonts w:cstheme="minorHAnsi"/>
          <w:b/>
        </w:rPr>
        <w:t>originam erupções do tipo não explosivo</w:t>
      </w:r>
      <w:r w:rsidRPr="001E1694">
        <w:rPr>
          <w:rFonts w:cstheme="minorHAnsi"/>
        </w:rPr>
        <w:t xml:space="preserve"> (efusiva e mista). </w:t>
      </w:r>
    </w:p>
    <w:p w:rsidR="00D81D5B" w:rsidRDefault="00617E59" w:rsidP="007C7BC4">
      <w:pPr>
        <w:spacing w:after="0" w:line="320" w:lineRule="exact"/>
        <w:contextualSpacing/>
        <w:jc w:val="both"/>
        <w:rPr>
          <w:rFonts w:cstheme="minorHAnsi"/>
          <w:b/>
          <w:i/>
          <w:color w:val="FF6600"/>
        </w:rPr>
      </w:pPr>
    </w:p>
    <w:p w:rsidR="00617E59" w:rsidRDefault="00617E59" w:rsidP="00617E59">
      <w:pPr>
        <w:spacing w:after="0" w:line="320" w:lineRule="exact"/>
        <w:contextualSpacing/>
        <w:jc w:val="both"/>
        <w:rPr>
          <w:rFonts w:cstheme="minorHAnsi"/>
          <w:b/>
          <w:i/>
          <w:color w:val="FF6600"/>
        </w:rPr>
      </w:pPr>
      <w:r>
        <w:pict>
          <v:shape id="Seta para a direita 21512" o:spid="_x0000_s1046" type="#_x0000_t13" style="position:absolute;left:0;text-align:left;margin-left:60.75pt;margin-top:5.25pt;width:36.2pt;height: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NZTxpfgIAAIYFAAAfAAAAAAAA&#10;AAAAAAAAACACAABjbGlwYm9hcmQvZHJhd2luZ3MvZHJhd2luZzEueG1sUEsBAi0AFAAGAAgAAAAh&#10;AJxOXiHiBgAAOhwAABoAAAAAAAAAAAAAAAAA2wQAAGNsaXBib2FyZC90aGVtZS90aGVtZTEueG1s&#10;UEsBAi0AFAAGAAgAAAAhAJxmRkG7AAAAJAEAACoAAAAAAAAAAAAAAAAA9QsAAGNsaXBib2FyZC9k&#10;cmF3aW5ncy9fcmVscy9kcmF3aW5nMS54bWwucmVsc1BLBQYAAAAABQAFAGcBAAD4DAAAAAA=&#10;" adj="17707"/>
        </w:pict>
      </w:r>
      <w:r>
        <w:rPr>
          <w:rFonts w:cstheme="minorHAnsi"/>
          <w:b/>
          <w:i/>
          <w:color w:val="FF6600"/>
        </w:rPr>
        <w:t>Intraplaca</w:t>
      </w:r>
      <w:r>
        <w:rPr>
          <w:rFonts w:cstheme="minorHAnsi"/>
          <w:b/>
          <w:i/>
          <w:color w:val="FF6600"/>
        </w:rPr>
        <w:tab/>
      </w:r>
      <w:r>
        <w:rPr>
          <w:rFonts w:cstheme="minorHAnsi"/>
          <w:b/>
          <w:i/>
          <w:color w:val="FF6600"/>
        </w:rPr>
        <w:tab/>
        <w:t>Vulcanismo intraplaca</w:t>
      </w:r>
    </w:p>
    <w:p w:rsidR="00086C17" w:rsidRPr="001E1694" w:rsidRDefault="00617E59" w:rsidP="007C7BC4">
      <w:pPr>
        <w:spacing w:after="0" w:line="320" w:lineRule="exact"/>
        <w:ind w:firstLine="708"/>
        <w:contextualSpacing/>
        <w:jc w:val="both"/>
        <w:rPr>
          <w:rFonts w:cstheme="minorHAnsi"/>
        </w:rPr>
      </w:pPr>
      <w:r w:rsidRPr="001E1694">
        <w:rPr>
          <w:rFonts w:cstheme="minorHAnsi"/>
        </w:rPr>
        <w:t xml:space="preserve">Este tipo de vulcanismo explica a existência de ilhas no interior de placas oceânicas e de alguns vulcões isolados no centro dos continentes. Neste caso o magma, cuja origem é de zonas mais profundas </w:t>
      </w:r>
      <w:r w:rsidRPr="001E1694">
        <w:rPr>
          <w:rFonts w:cstheme="minorHAnsi"/>
        </w:rPr>
        <w:t xml:space="preserve">do manto, </w:t>
      </w:r>
      <w:r w:rsidRPr="00D81D5B">
        <w:rPr>
          <w:rFonts w:cstheme="minorHAnsi"/>
          <w:b/>
        </w:rPr>
        <w:t>desencadeia erupções do tipo não explosivo</w:t>
      </w:r>
      <w:r w:rsidRPr="001E1694">
        <w:rPr>
          <w:rFonts w:cstheme="minorHAnsi"/>
        </w:rPr>
        <w:t xml:space="preserve"> (efusiva e mista).   </w:t>
      </w:r>
    </w:p>
    <w:p w:rsidR="00086C17" w:rsidRPr="001E1694" w:rsidRDefault="00617E59" w:rsidP="007C7BC4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</w:rPr>
      </w:pPr>
    </w:p>
    <w:p w:rsidR="00086C17" w:rsidRDefault="00617E59" w:rsidP="007C7BC4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Conhecer formas de minimizar alguns riscos associados a erupções vulcânicas.</w:t>
      </w:r>
    </w:p>
    <w:p w:rsidR="00086C17" w:rsidRPr="00D81D5B" w:rsidRDefault="00617E59" w:rsidP="007C7BC4">
      <w:pPr>
        <w:spacing w:after="0" w:line="320" w:lineRule="exact"/>
        <w:contextualSpacing/>
        <w:jc w:val="both"/>
        <w:rPr>
          <w:rFonts w:cstheme="minorHAnsi"/>
          <w:b/>
          <w:color w:val="FF6600"/>
        </w:rPr>
      </w:pPr>
      <w:r>
        <w:rPr>
          <w:rFonts w:cstheme="minorHAnsi"/>
          <w:b/>
          <w:i/>
          <w:color w:val="FF6600"/>
        </w:rPr>
        <w:t>Rios de lava:</w:t>
      </w:r>
      <w:r w:rsidRPr="00D81D5B">
        <w:rPr>
          <w:rFonts w:cstheme="minorHAnsi"/>
          <w:b/>
          <w:color w:val="FF6600"/>
        </w:rPr>
        <w:t xml:space="preserve"> </w:t>
      </w:r>
    </w:p>
    <w:p w:rsidR="00086C17" w:rsidRPr="00316E1D" w:rsidRDefault="00617E59" w:rsidP="007C7BC4">
      <w:pPr>
        <w:spacing w:after="0" w:line="320" w:lineRule="exact"/>
        <w:contextualSpacing/>
        <w:jc w:val="both"/>
        <w:rPr>
          <w:rFonts w:cstheme="minorHAnsi"/>
        </w:rPr>
      </w:pPr>
      <w:r>
        <w:rPr>
          <w:rFonts w:cstheme="minorHAnsi"/>
        </w:rPr>
        <w:t>-Identificação de possíveis pontos de emissão de lava;</w:t>
      </w:r>
    </w:p>
    <w:p w:rsidR="00086C17" w:rsidRPr="00316E1D" w:rsidRDefault="00617E59" w:rsidP="007C7BC4">
      <w:pPr>
        <w:spacing w:after="0" w:line="320" w:lineRule="exact"/>
        <w:contextualSpacing/>
        <w:jc w:val="both"/>
        <w:rPr>
          <w:rFonts w:cstheme="minorHAnsi"/>
        </w:rPr>
      </w:pPr>
      <w:r w:rsidRPr="00316E1D">
        <w:rPr>
          <w:rFonts w:cstheme="minorHAnsi"/>
        </w:rPr>
        <w:t xml:space="preserve">-Controlo do avanço das escoadas </w:t>
      </w:r>
      <w:r w:rsidRPr="00316E1D">
        <w:rPr>
          <w:rFonts w:cstheme="minorHAnsi"/>
        </w:rPr>
        <w:t>através de barreiras, canais e arrefecimento da lava com água.</w:t>
      </w:r>
    </w:p>
    <w:p w:rsidR="00086C17" w:rsidRPr="00D81D5B" w:rsidRDefault="00617E59" w:rsidP="007C7BC4">
      <w:pPr>
        <w:spacing w:after="0" w:line="320" w:lineRule="exact"/>
        <w:ind w:left="3261" w:hanging="3261"/>
        <w:contextualSpacing/>
        <w:jc w:val="both"/>
        <w:rPr>
          <w:rFonts w:cstheme="minorHAnsi"/>
          <w:b/>
          <w:color w:val="FF6600"/>
        </w:rPr>
      </w:pPr>
      <w:r w:rsidRPr="00D81D5B">
        <w:rPr>
          <w:rFonts w:cstheme="minorHAnsi"/>
          <w:i/>
          <w:color w:val="FF6600"/>
        </w:rPr>
        <w:t xml:space="preserve"> </w:t>
      </w:r>
      <w:r w:rsidRPr="00D81D5B">
        <w:rPr>
          <w:rFonts w:cstheme="minorHAnsi"/>
          <w:b/>
          <w:i/>
          <w:color w:val="FF6600"/>
        </w:rPr>
        <w:t>Projeção de piroclastos</w:t>
      </w:r>
      <w:r w:rsidRPr="00D81D5B">
        <w:rPr>
          <w:rFonts w:cstheme="minorHAnsi"/>
          <w:b/>
          <w:color w:val="FF6600"/>
        </w:rPr>
        <w:t xml:space="preserve">: </w:t>
      </w:r>
    </w:p>
    <w:p w:rsidR="00086C17" w:rsidRDefault="00617E59" w:rsidP="007C7BC4">
      <w:pPr>
        <w:spacing w:after="0" w:line="320" w:lineRule="exact"/>
        <w:ind w:left="3261" w:hanging="3261"/>
        <w:contextualSpacing/>
        <w:jc w:val="both"/>
        <w:rPr>
          <w:rFonts w:cstheme="minorHAnsi"/>
        </w:rPr>
      </w:pPr>
      <w:r>
        <w:rPr>
          <w:rFonts w:cstheme="minorHAnsi"/>
        </w:rPr>
        <w:t>-As pessoas devem manter-se afastadas do vulcão em atividade;</w:t>
      </w:r>
    </w:p>
    <w:p w:rsidR="00086C17" w:rsidRDefault="00617E59" w:rsidP="007C7BC4">
      <w:pPr>
        <w:spacing w:after="0" w:line="320" w:lineRule="exact"/>
        <w:ind w:left="3261" w:hanging="3261"/>
        <w:contextualSpacing/>
        <w:jc w:val="both"/>
        <w:rPr>
          <w:rFonts w:cstheme="minorHAnsi"/>
        </w:rPr>
      </w:pPr>
      <w:r>
        <w:rPr>
          <w:rFonts w:cstheme="minorHAnsi"/>
        </w:rPr>
        <w:t>-Uso de capacete de proteção;</w:t>
      </w:r>
    </w:p>
    <w:p w:rsidR="00086C17" w:rsidRPr="00316E1D" w:rsidRDefault="00617E59" w:rsidP="007C7BC4">
      <w:pPr>
        <w:spacing w:after="0" w:line="320" w:lineRule="exact"/>
        <w:ind w:left="3261" w:hanging="3261"/>
        <w:contextualSpacing/>
        <w:jc w:val="both"/>
        <w:rPr>
          <w:rFonts w:cstheme="minorHAnsi"/>
        </w:rPr>
      </w:pPr>
      <w:r>
        <w:rPr>
          <w:rFonts w:cstheme="minorHAnsi"/>
        </w:rPr>
        <w:t>-Proteção dos olhos e das vias respiratórias.</w:t>
      </w:r>
    </w:p>
    <w:p w:rsidR="00086C17" w:rsidRDefault="00617E59" w:rsidP="007C7BC4">
      <w:pPr>
        <w:tabs>
          <w:tab w:val="left" w:pos="2270"/>
        </w:tabs>
        <w:spacing w:after="0" w:line="320" w:lineRule="exact"/>
        <w:contextualSpacing/>
        <w:rPr>
          <w:rFonts w:cstheme="minorHAnsi"/>
          <w:b/>
          <w:i/>
          <w:color w:val="2F9307"/>
        </w:rPr>
      </w:pPr>
      <w:r w:rsidRPr="00D81D5B">
        <w:rPr>
          <w:rFonts w:cstheme="minorHAnsi"/>
          <w:b/>
          <w:i/>
          <w:color w:val="FF6600"/>
        </w:rPr>
        <w:t>Libertação de gases:</w:t>
      </w:r>
      <w:r w:rsidRPr="00086C17">
        <w:rPr>
          <w:rFonts w:cstheme="minorHAnsi"/>
          <w:b/>
          <w:i/>
          <w:color w:val="0070C0"/>
        </w:rPr>
        <w:tab/>
      </w:r>
    </w:p>
    <w:p w:rsidR="00086C17" w:rsidRPr="00316E1D" w:rsidRDefault="00617E59" w:rsidP="007C7BC4">
      <w:pPr>
        <w:spacing w:after="0" w:line="320" w:lineRule="exact"/>
        <w:contextualSpacing/>
        <w:rPr>
          <w:rFonts w:cstheme="minorHAnsi"/>
        </w:rPr>
      </w:pPr>
      <w:r>
        <w:rPr>
          <w:rFonts w:cstheme="minorHAnsi"/>
        </w:rPr>
        <w:t xml:space="preserve">-As </w:t>
      </w:r>
      <w:r>
        <w:rPr>
          <w:rFonts w:cstheme="minorHAnsi"/>
        </w:rPr>
        <w:t>pessoas devem manter-se afastadas da zona de emissão de gases;</w:t>
      </w:r>
      <w:r>
        <w:rPr>
          <w:rFonts w:cstheme="minorHAnsi"/>
        </w:rPr>
        <w:br/>
        <w:t>-Proteção das vias respiratórias.</w:t>
      </w:r>
    </w:p>
    <w:p w:rsidR="00086C17" w:rsidRPr="00D81D5B" w:rsidRDefault="00617E59" w:rsidP="007C7BC4">
      <w:pPr>
        <w:spacing w:after="0" w:line="320" w:lineRule="exact"/>
        <w:ind w:left="2410" w:hanging="2410"/>
        <w:contextualSpacing/>
        <w:rPr>
          <w:rFonts w:cstheme="minorHAnsi"/>
          <w:color w:val="FF6600"/>
        </w:rPr>
      </w:pPr>
      <w:r w:rsidRPr="00D81D5B">
        <w:rPr>
          <w:rFonts w:cstheme="minorHAnsi"/>
          <w:b/>
          <w:i/>
          <w:color w:val="FF6600"/>
        </w:rPr>
        <w:t>Sismos vulcânicos:</w:t>
      </w:r>
    </w:p>
    <w:p w:rsidR="00086C17" w:rsidRPr="00316E1D" w:rsidRDefault="00617E59" w:rsidP="007C7BC4">
      <w:pPr>
        <w:spacing w:after="0" w:line="320" w:lineRule="exact"/>
        <w:ind w:left="2410" w:hanging="2410"/>
        <w:contextualSpacing/>
        <w:rPr>
          <w:rFonts w:cstheme="minorHAnsi"/>
        </w:rPr>
      </w:pPr>
      <w:r>
        <w:rPr>
          <w:rFonts w:cstheme="minorHAnsi"/>
        </w:rPr>
        <w:t>-Construção á prova de sismo</w:t>
      </w:r>
    </w:p>
    <w:p w:rsidR="00086C17" w:rsidRPr="00D81D5B" w:rsidRDefault="00617E59" w:rsidP="007C7BC4">
      <w:pPr>
        <w:spacing w:after="0" w:line="320" w:lineRule="exact"/>
        <w:ind w:left="2410" w:hanging="2410"/>
        <w:contextualSpacing/>
        <w:rPr>
          <w:rFonts w:cstheme="minorHAnsi"/>
          <w:color w:val="FF6600"/>
        </w:rPr>
      </w:pPr>
      <w:r w:rsidRPr="00D81D5B">
        <w:rPr>
          <w:rFonts w:cstheme="minorHAnsi"/>
          <w:b/>
          <w:i/>
          <w:color w:val="FF6600"/>
        </w:rPr>
        <w:t>Tsunamis:</w:t>
      </w:r>
    </w:p>
    <w:p w:rsidR="00086C17" w:rsidRDefault="00617E59" w:rsidP="007C7BC4">
      <w:pPr>
        <w:spacing w:after="0" w:line="320" w:lineRule="exact"/>
        <w:ind w:left="2410" w:hanging="2410"/>
        <w:contextualSpacing/>
        <w:rPr>
          <w:rFonts w:cstheme="minorHAnsi"/>
        </w:rPr>
      </w:pPr>
      <w:r>
        <w:rPr>
          <w:rFonts w:cstheme="minorHAnsi"/>
        </w:rPr>
        <w:t>-Travar a construção sem limites nas zonas litorais.</w:t>
      </w:r>
    </w:p>
    <w:p w:rsidR="00086C17" w:rsidRDefault="00617E59" w:rsidP="007C7BC4">
      <w:pPr>
        <w:spacing w:after="0" w:line="320" w:lineRule="exact"/>
        <w:contextualSpacing/>
        <w:rPr>
          <w:rFonts w:cstheme="minorHAnsi"/>
        </w:rPr>
      </w:pPr>
    </w:p>
    <w:p w:rsidR="00D81D5B" w:rsidRDefault="00617E59" w:rsidP="007C7BC4">
      <w:pPr>
        <w:spacing w:after="0" w:line="320" w:lineRule="exact"/>
        <w:contextualSpacing/>
        <w:rPr>
          <w:rFonts w:cstheme="minorHAnsi"/>
          <w:b/>
          <w:i/>
          <w:color w:val="000000" w:themeColor="text1"/>
          <w:sz w:val="24"/>
          <w:szCs w:val="24"/>
        </w:rPr>
      </w:pPr>
      <w:r w:rsidRPr="00701631">
        <w:rPr>
          <w:rFonts w:cstheme="minorHAnsi"/>
          <w:b/>
          <w:i/>
          <w:color w:val="000000" w:themeColor="text1"/>
          <w:sz w:val="24"/>
          <w:szCs w:val="24"/>
        </w:rPr>
        <w:t xml:space="preserve"> Compreender a teoria do ressalto elástico.</w:t>
      </w:r>
      <w:r w:rsidRPr="00323EDF">
        <w:rPr>
          <w:rFonts w:cstheme="minorHAnsi"/>
          <w:sz w:val="32"/>
          <w:szCs w:val="20"/>
        </w:rPr>
        <w:br/>
      </w:r>
      <w:r w:rsidRPr="00323EDF">
        <w:rPr>
          <w:rFonts w:cstheme="minorHAnsi"/>
        </w:rPr>
        <w:t xml:space="preserve">   </w:t>
      </w:r>
      <w:r w:rsidRPr="00323EDF">
        <w:rPr>
          <w:rFonts w:cstheme="minorHAnsi"/>
        </w:rPr>
        <w:t xml:space="preserve">       A terra está separada em placas tectónicas e estas placas movimentam-se. Ao realizarem movimentos entre si, acumulam energia entre as suas fronteiras. Ao existirem tensões entre as placas, os seus materiais (rochas) deformam-se enquanto a sua elasti</w:t>
      </w:r>
      <w:r w:rsidRPr="00323EDF">
        <w:rPr>
          <w:rFonts w:cstheme="minorHAnsi"/>
        </w:rPr>
        <w:t>cidade o permitir; mas a partir de um determinado ponto, as rochas atingem o seu limite de acumulação de energia e de elasticidade e fraturam, libertando imensa quantidade de energia. Os dois lados desta fratura sofrem um deslocamento em sentidos opostos a</w:t>
      </w:r>
      <w:r w:rsidRPr="00323EDF">
        <w:rPr>
          <w:rFonts w:cstheme="minorHAnsi"/>
        </w:rPr>
        <w:t xml:space="preserve">os das forças deformadoras; A este fenómeno chama-se </w:t>
      </w:r>
      <w:r w:rsidRPr="00D81D5B">
        <w:rPr>
          <w:rFonts w:cstheme="minorHAnsi"/>
          <w:b/>
          <w:i/>
          <w:color w:val="FF6600"/>
        </w:rPr>
        <w:t>ressalto elástico</w:t>
      </w:r>
      <w:r>
        <w:rPr>
          <w:rFonts w:cstheme="minorHAnsi"/>
        </w:rPr>
        <w:t>; pode gerar sismos.</w:t>
      </w:r>
    </w:p>
    <w:p w:rsidR="00086C17" w:rsidRDefault="00617E59" w:rsidP="007C7BC4">
      <w:pPr>
        <w:spacing w:after="0" w:line="320" w:lineRule="exact"/>
        <w:contextualSpacing/>
        <w:rPr>
          <w:rFonts w:cstheme="minorHAnsi"/>
        </w:rPr>
      </w:pPr>
      <w:r w:rsidRPr="00D81D5B">
        <w:rPr>
          <w:rFonts w:cstheme="minorHAnsi"/>
        </w:rPr>
        <w:t xml:space="preserve"> A energia libertada depois deste processo propaga-se através de ondas sísmicas.</w:t>
      </w:r>
    </w:p>
    <w:p w:rsidR="007C7BC4" w:rsidRDefault="00617E59" w:rsidP="007C7BC4">
      <w:pPr>
        <w:spacing w:after="0" w:line="320" w:lineRule="exact"/>
        <w:contextualSpacing/>
        <w:rPr>
          <w:rFonts w:cstheme="minorHAnsi"/>
        </w:rPr>
      </w:pPr>
    </w:p>
    <w:p w:rsidR="007C7BC4" w:rsidRPr="007C7BC4" w:rsidRDefault="00617E59" w:rsidP="007C7BC4">
      <w:pPr>
        <w:spacing w:after="0" w:line="320" w:lineRule="exact"/>
        <w:contextualSpacing/>
        <w:rPr>
          <w:rFonts w:cstheme="minorHAnsi"/>
          <w:color w:val="000000" w:themeColor="text1"/>
          <w:sz w:val="24"/>
        </w:rPr>
      </w:pPr>
      <w:r w:rsidRPr="007C7BC4">
        <w:rPr>
          <w:rFonts w:ascii="Wingdings" w:hAnsi="Wingdings" w:cstheme="minorHAnsi"/>
          <w:b/>
          <w:color w:val="993300"/>
          <w:sz w:val="24"/>
        </w:rPr>
        <w:lastRenderedPageBreak/>
        <w:sym w:font="Wingdings" w:char="F0E0"/>
      </w:r>
      <w:r w:rsidRPr="007C7BC4">
        <w:rPr>
          <w:rFonts w:cstheme="minorHAnsi"/>
          <w:b/>
          <w:color w:val="993300"/>
          <w:sz w:val="24"/>
        </w:rPr>
        <w:t xml:space="preserve">Magnetosfera: </w:t>
      </w:r>
      <w:r w:rsidRPr="007C7BC4">
        <w:rPr>
          <w:rFonts w:cstheme="minorHAnsi"/>
          <w:color w:val="000000" w:themeColor="text1"/>
          <w:sz w:val="24"/>
        </w:rPr>
        <w:t>Camada magnética que envolve a Terra.</w:t>
      </w:r>
    </w:p>
    <w:p w:rsidR="007C7BC4" w:rsidRPr="007C7BC4" w:rsidRDefault="00617E59" w:rsidP="007C7BC4">
      <w:pPr>
        <w:spacing w:after="0" w:line="320" w:lineRule="exact"/>
        <w:contextualSpacing/>
        <w:rPr>
          <w:rFonts w:cstheme="minorHAnsi"/>
          <w:color w:val="000000" w:themeColor="text1"/>
          <w:sz w:val="24"/>
        </w:rPr>
      </w:pPr>
      <w:r w:rsidRPr="007C7BC4">
        <w:rPr>
          <w:rFonts w:ascii="Wingdings" w:hAnsi="Wingdings" w:cstheme="minorHAnsi"/>
          <w:b/>
          <w:color w:val="993300"/>
          <w:sz w:val="24"/>
        </w:rPr>
        <w:sym w:font="Wingdings" w:char="F0E0"/>
      </w:r>
      <w:r w:rsidRPr="007C7BC4">
        <w:rPr>
          <w:rFonts w:cstheme="minorHAnsi"/>
          <w:b/>
          <w:color w:val="993300"/>
          <w:sz w:val="24"/>
        </w:rPr>
        <w:t xml:space="preserve">Geomagnetismo: </w:t>
      </w:r>
      <w:r w:rsidRPr="007C7BC4">
        <w:rPr>
          <w:rFonts w:cstheme="minorHAnsi"/>
          <w:color w:val="000000" w:themeColor="text1"/>
          <w:sz w:val="24"/>
        </w:rPr>
        <w:t xml:space="preserve">O núcleo da </w:t>
      </w:r>
      <w:r w:rsidRPr="007C7BC4">
        <w:rPr>
          <w:rFonts w:cstheme="minorHAnsi"/>
          <w:color w:val="000000" w:themeColor="text1"/>
          <w:sz w:val="24"/>
        </w:rPr>
        <w:t>Terra é líquido e é formado por ferro e níquel. Quando estes compostos se movimentam, criam um campo de forças magnéticas (que envolve a Terra) que impede os ventos solares de entrar na atmosfera.</w:t>
      </w:r>
    </w:p>
    <w:p w:rsidR="007C7BC4" w:rsidRPr="007C7BC4" w:rsidRDefault="00617E59" w:rsidP="007C7BC4">
      <w:pPr>
        <w:spacing w:after="0" w:line="320" w:lineRule="exact"/>
        <w:contextualSpacing/>
        <w:rPr>
          <w:rFonts w:cstheme="minorHAnsi"/>
          <w:color w:val="000000" w:themeColor="text1"/>
          <w:sz w:val="24"/>
        </w:rPr>
      </w:pPr>
      <w:r w:rsidRPr="007C7BC4">
        <w:rPr>
          <w:rFonts w:ascii="Wingdings" w:hAnsi="Wingdings" w:cstheme="minorHAnsi"/>
          <w:b/>
          <w:color w:val="993300"/>
          <w:sz w:val="24"/>
        </w:rPr>
        <w:sym w:font="Wingdings" w:char="F0E0"/>
      </w:r>
      <w:r w:rsidRPr="007C7BC4">
        <w:rPr>
          <w:rFonts w:cstheme="minorHAnsi"/>
          <w:b/>
          <w:color w:val="993300"/>
          <w:sz w:val="24"/>
        </w:rPr>
        <w:t xml:space="preserve">Gravimetria: </w:t>
      </w:r>
      <w:r w:rsidRPr="007C7BC4">
        <w:rPr>
          <w:rFonts w:cstheme="minorHAnsi"/>
          <w:color w:val="000000" w:themeColor="text1"/>
          <w:sz w:val="24"/>
        </w:rPr>
        <w:t>A mola estica quando o material é denso (ouro</w:t>
      </w:r>
      <w:r w:rsidRPr="007C7BC4">
        <w:rPr>
          <w:rFonts w:cstheme="minorHAnsi"/>
          <w:color w:val="000000" w:themeColor="text1"/>
          <w:sz w:val="24"/>
        </w:rPr>
        <w:t>) e encolhe quando o material não é denso (gruta).</w:t>
      </w:r>
    </w:p>
    <w:p w:rsidR="007C7BC4" w:rsidRDefault="00617E59" w:rsidP="007C7BC4">
      <w:pPr>
        <w:spacing w:after="0" w:line="320" w:lineRule="exact"/>
        <w:contextualSpacing/>
        <w:rPr>
          <w:rFonts w:cstheme="minorHAnsi"/>
          <w:color w:val="000000" w:themeColor="text1"/>
          <w:sz w:val="24"/>
        </w:rPr>
      </w:pPr>
    </w:p>
    <w:p w:rsidR="00086C17" w:rsidRPr="00DD4187" w:rsidRDefault="00617E59" w:rsidP="007C7BC4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DD4187">
        <w:rPr>
          <w:rFonts w:cstheme="minorHAnsi"/>
          <w:b/>
          <w:i/>
          <w:color w:val="000000" w:themeColor="text1"/>
          <w:sz w:val="24"/>
          <w:szCs w:val="24"/>
        </w:rPr>
        <w:t>Conhecer métodos para previsão de erupções vulcânicas.</w:t>
      </w:r>
    </w:p>
    <w:p w:rsidR="00086C17" w:rsidRPr="00DD4187" w:rsidRDefault="00617E59" w:rsidP="00B04750">
      <w:pPr>
        <w:spacing w:after="0" w:line="320" w:lineRule="exact"/>
        <w:ind w:firstLine="708"/>
        <w:jc w:val="both"/>
        <w:rPr>
          <w:rFonts w:cstheme="minorHAnsi"/>
        </w:rPr>
      </w:pPr>
      <w:r w:rsidRPr="00DD4187">
        <w:rPr>
          <w:rFonts w:cstheme="minorHAnsi"/>
        </w:rPr>
        <w:t xml:space="preserve">A previsão das erupções vulcânicas será a forma mais eficaz para minimizar os seus efeitos. </w:t>
      </w:r>
    </w:p>
    <w:p w:rsidR="00086C17" w:rsidRPr="00DD4187" w:rsidRDefault="00617E59" w:rsidP="00B04750">
      <w:pPr>
        <w:pStyle w:val="ListParagraph"/>
        <w:spacing w:after="0" w:line="320" w:lineRule="exact"/>
        <w:ind w:left="0" w:firstLine="708"/>
        <w:jc w:val="both"/>
        <w:rPr>
          <w:rFonts w:cstheme="minorHAnsi"/>
        </w:rPr>
      </w:pPr>
      <w:r w:rsidRPr="00DD4187">
        <w:rPr>
          <w:rFonts w:cstheme="minorHAnsi"/>
        </w:rPr>
        <w:t>Uma forma de estimar o comportamento futuro de um vulcão</w:t>
      </w:r>
      <w:r w:rsidRPr="00DD4187">
        <w:rPr>
          <w:rFonts w:cstheme="minorHAnsi"/>
        </w:rPr>
        <w:t xml:space="preserve"> é a de conhecer a sua atividade do passado, deve fazer-se previamente: </w:t>
      </w:r>
    </w:p>
    <w:p w:rsidR="00086C17" w:rsidRPr="00DD4187" w:rsidRDefault="00617E59" w:rsidP="00086C17">
      <w:pPr>
        <w:pStyle w:val="ListParagraph"/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>- O estudo da origem e evolução dos fluidos magmáticos;</w:t>
      </w:r>
    </w:p>
    <w:p w:rsidR="00086C17" w:rsidRPr="00DD4187" w:rsidRDefault="00617E59" w:rsidP="00086C17">
      <w:pPr>
        <w:pStyle w:val="ListParagraph"/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 xml:space="preserve">- A identificação das fases eruptivas; </w:t>
      </w:r>
    </w:p>
    <w:p w:rsidR="00086C17" w:rsidRPr="00DD4187" w:rsidRDefault="00617E59" w:rsidP="00086C17">
      <w:pPr>
        <w:pStyle w:val="ListParagraph"/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>- A identificação dos mecanismos eruptivos;</w:t>
      </w:r>
    </w:p>
    <w:p w:rsidR="00086C17" w:rsidRPr="00DD4187" w:rsidRDefault="00617E59" w:rsidP="00086C17">
      <w:pPr>
        <w:pStyle w:val="ListParagraph"/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 xml:space="preserve">- O estudo da origem, do transporte e da deposição de produtos vulcânicos; </w:t>
      </w:r>
    </w:p>
    <w:p w:rsidR="00086C17" w:rsidRPr="00DD4187" w:rsidRDefault="00617E59" w:rsidP="00086C17">
      <w:pPr>
        <w:pStyle w:val="ListParagraph"/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>- O estudo da evolução morfológica e estrutural do aparelho vulcânico;</w:t>
      </w:r>
    </w:p>
    <w:p w:rsidR="00086C17" w:rsidRPr="00DD4187" w:rsidRDefault="00617E59" w:rsidP="00086C17">
      <w:pPr>
        <w:pStyle w:val="ListParagraph"/>
        <w:tabs>
          <w:tab w:val="left" w:pos="4828"/>
        </w:tabs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>- A avaliação dos perigos vulcânicos;</w:t>
      </w:r>
      <w:r w:rsidRPr="00DD4187">
        <w:rPr>
          <w:rFonts w:cstheme="minorHAnsi"/>
        </w:rPr>
        <w:tab/>
      </w:r>
    </w:p>
    <w:p w:rsidR="00086C17" w:rsidRDefault="00617E59" w:rsidP="00086C17">
      <w:pPr>
        <w:pStyle w:val="ListParagraph"/>
        <w:spacing w:after="0" w:line="320" w:lineRule="exact"/>
        <w:ind w:left="0" w:firstLine="708"/>
        <w:rPr>
          <w:rFonts w:cstheme="minorHAnsi"/>
        </w:rPr>
      </w:pPr>
      <w:r w:rsidRPr="00DD4187">
        <w:rPr>
          <w:rFonts w:cstheme="minorHAnsi"/>
        </w:rPr>
        <w:t xml:space="preserve">- A identificação dos riscos associados. </w:t>
      </w:r>
    </w:p>
    <w:p w:rsidR="00086C17" w:rsidRPr="00316E1D" w:rsidRDefault="00617E59" w:rsidP="00086C17">
      <w:pPr>
        <w:spacing w:after="0" w:line="320" w:lineRule="exact"/>
        <w:ind w:left="2410" w:hanging="2410"/>
        <w:contextualSpacing/>
        <w:rPr>
          <w:rFonts w:cstheme="minorHAnsi"/>
        </w:rPr>
      </w:pPr>
    </w:p>
    <w:p w:rsidR="00086C17" w:rsidRDefault="00617E59" w:rsidP="00086C1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Classificar os sismos:</w:t>
      </w:r>
    </w:p>
    <w:p w:rsidR="00086C17" w:rsidRPr="00484A27" w:rsidRDefault="00617E59" w:rsidP="00086C17">
      <w:pPr>
        <w:spacing w:after="0" w:line="320" w:lineRule="exact"/>
        <w:contextualSpacing/>
        <w:jc w:val="both"/>
        <w:rPr>
          <w:rFonts w:cstheme="minorHAnsi"/>
          <w:b/>
        </w:rPr>
      </w:pPr>
      <w:r w:rsidRPr="005B484D">
        <w:rPr>
          <w:rFonts w:ascii="Wingdings" w:hAnsi="Wingdings" w:cstheme="minorHAnsi"/>
          <w:b/>
          <w:i/>
          <w:color w:val="FF6600"/>
        </w:rPr>
        <w:sym w:font="Wingdings" w:char="F0E0"/>
      </w:r>
      <w:r>
        <w:rPr>
          <w:rFonts w:cstheme="minorHAnsi"/>
          <w:b/>
          <w:i/>
          <w:color w:val="FF6600"/>
        </w:rPr>
        <w:t xml:space="preserve"> Sismos Intraplaca:</w:t>
      </w:r>
      <w:r w:rsidRPr="005B484D">
        <w:rPr>
          <w:rFonts w:cstheme="minorHAnsi"/>
          <w:b/>
          <w:color w:val="FF6600"/>
        </w:rPr>
        <w:t xml:space="preserve"> </w:t>
      </w:r>
      <w:r w:rsidRPr="00484A27">
        <w:rPr>
          <w:rFonts w:cstheme="minorHAnsi"/>
        </w:rPr>
        <w:t>Sismos que ocorrem em falhas ativas, localizadas no interior das placas litosféricas.</w:t>
      </w:r>
    </w:p>
    <w:p w:rsidR="00086C17" w:rsidRPr="00484A27" w:rsidRDefault="00617E59" w:rsidP="00086C17">
      <w:pPr>
        <w:spacing w:after="0" w:line="320" w:lineRule="exact"/>
        <w:contextualSpacing/>
        <w:jc w:val="both"/>
        <w:rPr>
          <w:rFonts w:cstheme="minorHAnsi"/>
        </w:rPr>
      </w:pPr>
      <w:r w:rsidRPr="005B484D">
        <w:rPr>
          <w:rFonts w:ascii="Wingdings" w:hAnsi="Wingdings" w:cstheme="minorHAnsi"/>
          <w:b/>
          <w:i/>
          <w:color w:val="FF6600"/>
        </w:rPr>
        <w:sym w:font="Wingdings" w:char="F0E0"/>
      </w:r>
      <w:r>
        <w:rPr>
          <w:rFonts w:cstheme="minorHAnsi"/>
          <w:b/>
          <w:i/>
          <w:color w:val="FF6600"/>
        </w:rPr>
        <w:t xml:space="preserve"> Sismos Interplaca:</w:t>
      </w:r>
      <w:r w:rsidRPr="005B484D">
        <w:rPr>
          <w:rFonts w:cstheme="minorHAnsi"/>
          <w:b/>
          <w:color w:val="FF6600"/>
        </w:rPr>
        <w:t xml:space="preserve"> </w:t>
      </w:r>
      <w:r w:rsidRPr="00484A27">
        <w:rPr>
          <w:rFonts w:cstheme="minorHAnsi"/>
        </w:rPr>
        <w:t xml:space="preserve">Sismos que ocorrem em falhas, localizadas nas fronteiras das placas litosféricas. São os mais abundantes. </w:t>
      </w:r>
    </w:p>
    <w:p w:rsidR="00086C17" w:rsidRDefault="00617E59" w:rsidP="00086C17">
      <w:pPr>
        <w:spacing w:after="0" w:line="320" w:lineRule="exact"/>
        <w:rPr>
          <w:rFonts w:cstheme="minorHAnsi"/>
          <w:b/>
        </w:rPr>
      </w:pPr>
    </w:p>
    <w:p w:rsidR="00086C17" w:rsidRPr="00484A27" w:rsidRDefault="00617E59" w:rsidP="00086C17">
      <w:pPr>
        <w:spacing w:after="0" w:line="320" w:lineRule="exact"/>
        <w:rPr>
          <w:rFonts w:cstheme="minorHAnsi"/>
          <w:b/>
          <w:bCs/>
        </w:rPr>
      </w:pPr>
      <w:r w:rsidRPr="005B484D">
        <w:rPr>
          <w:rFonts w:cstheme="minorHAnsi"/>
          <w:b/>
          <w:bCs/>
          <w:i/>
          <w:color w:val="FF6600"/>
          <w:u w:val="single"/>
        </w:rPr>
        <w:t>Sismicidade interplac</w:t>
      </w:r>
      <w:r w:rsidRPr="005B484D">
        <w:rPr>
          <w:rFonts w:cstheme="minorHAnsi"/>
          <w:b/>
          <w:bCs/>
          <w:i/>
          <w:color w:val="FF6600"/>
          <w:u w:val="single"/>
        </w:rPr>
        <w:t>a:</w:t>
      </w:r>
      <w:r w:rsidRPr="00484A27">
        <w:rPr>
          <w:rFonts w:cstheme="minorHAnsi"/>
          <w:b/>
          <w:bCs/>
        </w:rPr>
        <w:br/>
      </w:r>
      <w:r>
        <w:rPr>
          <w:rFonts w:cstheme="minorHAnsi"/>
          <w:bCs/>
        </w:rPr>
        <w:t>- Colisão entre uma placa oceânica e uma placa continental</w:t>
      </w:r>
      <w:r>
        <w:rPr>
          <w:rFonts w:cstheme="minorHAnsi"/>
          <w:b/>
          <w:bCs/>
        </w:rPr>
        <w:t>;</w:t>
      </w:r>
    </w:p>
    <w:p w:rsidR="00086C17" w:rsidRPr="00484A27" w:rsidRDefault="00617E59" w:rsidP="00086C17">
      <w:pPr>
        <w:spacing w:after="0" w:line="320" w:lineRule="exact"/>
        <w:rPr>
          <w:rFonts w:cstheme="minorHAnsi"/>
          <w:bCs/>
        </w:rPr>
      </w:pPr>
      <w:r>
        <w:rPr>
          <w:rFonts w:cstheme="minorHAnsi"/>
          <w:bCs/>
        </w:rPr>
        <w:t>- Colisão entre placas continentais;</w:t>
      </w:r>
    </w:p>
    <w:p w:rsidR="00086C17" w:rsidRPr="00484A27" w:rsidRDefault="00617E59" w:rsidP="00086C17">
      <w:pPr>
        <w:spacing w:after="0" w:line="320" w:lineRule="exact"/>
        <w:rPr>
          <w:rFonts w:cstheme="minorHAnsi"/>
          <w:bCs/>
        </w:rPr>
      </w:pPr>
      <w:r>
        <w:rPr>
          <w:rFonts w:cstheme="minorHAnsi"/>
          <w:bCs/>
        </w:rPr>
        <w:t>- Colisão entre placas oceânicas;</w:t>
      </w:r>
    </w:p>
    <w:p w:rsidR="00086C17" w:rsidRPr="00484A27" w:rsidRDefault="00617E59" w:rsidP="00086C17">
      <w:pPr>
        <w:spacing w:after="0" w:line="320" w:lineRule="exact"/>
        <w:rPr>
          <w:rFonts w:cstheme="minorHAnsi"/>
          <w:bCs/>
        </w:rPr>
      </w:pPr>
      <w:r>
        <w:rPr>
          <w:rFonts w:cstheme="minorHAnsi"/>
          <w:bCs/>
        </w:rPr>
        <w:t>- Afastamento de placas oceânicas;</w:t>
      </w:r>
    </w:p>
    <w:p w:rsidR="00086C17" w:rsidRDefault="00617E59" w:rsidP="00086C17">
      <w:pPr>
        <w:spacing w:after="0" w:line="320" w:lineRule="exact"/>
        <w:rPr>
          <w:rFonts w:cstheme="minorHAnsi"/>
          <w:bCs/>
        </w:rPr>
      </w:pPr>
      <w:r>
        <w:rPr>
          <w:rFonts w:cstheme="minorHAnsi"/>
          <w:bCs/>
        </w:rPr>
        <w:t xml:space="preserve">- Afastamento de placas continentais; </w:t>
      </w:r>
    </w:p>
    <w:p w:rsidR="007B6087" w:rsidRDefault="00617E59" w:rsidP="00086C17">
      <w:pPr>
        <w:spacing w:after="0" w:line="320" w:lineRule="exact"/>
        <w:rPr>
          <w:rFonts w:cstheme="minorHAnsi"/>
          <w:bCs/>
        </w:rPr>
      </w:pPr>
    </w:p>
    <w:p w:rsidR="007B6087" w:rsidRDefault="00617E59" w:rsidP="007B608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Conhecer e caracterizar os tipos de ondas sísmi</w:t>
      </w:r>
      <w:r>
        <w:rPr>
          <w:rFonts w:cstheme="minorHAnsi"/>
          <w:b/>
          <w:i/>
          <w:color w:val="000000" w:themeColor="text1"/>
          <w:sz w:val="24"/>
          <w:szCs w:val="24"/>
        </w:rPr>
        <w:t>cas.</w:t>
      </w:r>
    </w:p>
    <w:p w:rsidR="005B484D" w:rsidRDefault="00617E59" w:rsidP="005B484D">
      <w:pPr>
        <w:spacing w:after="0" w:line="320" w:lineRule="exact"/>
        <w:jc w:val="both"/>
        <w:rPr>
          <w:rFonts w:ascii="Calibri" w:eastAsia="Calibri" w:hAnsi="Calibri" w:cstheme="minorHAnsi"/>
        </w:rPr>
      </w:pPr>
      <w:r>
        <w:rPr>
          <w:rFonts w:ascii="Calibri" w:eastAsia="Calibri" w:hAnsi="Calibri" w:cstheme="minorHAnsi"/>
        </w:rPr>
        <w:t>Existem 4 tipos de ondas sísmicas:</w:t>
      </w:r>
    </w:p>
    <w:p w:rsidR="007B6087" w:rsidRDefault="00617E59" w:rsidP="005B484D">
      <w:pPr>
        <w:spacing w:after="0" w:line="320" w:lineRule="exact"/>
        <w:ind w:firstLine="708"/>
        <w:jc w:val="both"/>
        <w:rPr>
          <w:rFonts w:ascii="Calibri" w:eastAsia="Calibri" w:hAnsi="Calibri" w:cstheme="minorHAnsi"/>
        </w:rPr>
      </w:pPr>
      <w:r>
        <w:rPr>
          <w:rFonts w:ascii="Calibri" w:eastAsia="Calibri" w:hAnsi="Calibri" w:cstheme="minorHAnsi"/>
        </w:rPr>
        <w:t xml:space="preserve">As ondas </w:t>
      </w:r>
      <w:r w:rsidRPr="005B484D">
        <w:rPr>
          <w:rFonts w:ascii="Calibri" w:eastAsia="Calibri" w:hAnsi="Calibri" w:cstheme="minorHAnsi"/>
          <w:b/>
          <w:i/>
          <w:color w:val="FF6600"/>
        </w:rPr>
        <w:t>primárias (P)</w:t>
      </w:r>
      <w:r w:rsidRPr="007B6087">
        <w:rPr>
          <w:rFonts w:ascii="Calibri" w:eastAsia="Calibri" w:hAnsi="Calibri" w:cstheme="minorHAnsi"/>
          <w:color w:val="0070C0"/>
        </w:rPr>
        <w:t xml:space="preserve"> </w:t>
      </w:r>
      <w:r w:rsidRPr="00484A27">
        <w:rPr>
          <w:rFonts w:ascii="Calibri" w:eastAsia="Calibri" w:hAnsi="Calibri" w:cstheme="minorHAnsi"/>
        </w:rPr>
        <w:t xml:space="preserve">e as </w:t>
      </w:r>
      <w:r w:rsidRPr="005B484D">
        <w:rPr>
          <w:rFonts w:ascii="Calibri" w:eastAsia="Calibri" w:hAnsi="Calibri" w:cstheme="minorHAnsi"/>
          <w:b/>
          <w:i/>
          <w:color w:val="FF6600"/>
        </w:rPr>
        <w:t>secundárias (S)</w:t>
      </w:r>
      <w:r w:rsidRPr="005B484D">
        <w:rPr>
          <w:rFonts w:ascii="Calibri" w:eastAsia="Calibri" w:hAnsi="Calibri" w:cstheme="minorHAnsi"/>
        </w:rPr>
        <w:t>, ambas</w:t>
      </w:r>
      <w:r>
        <w:rPr>
          <w:rFonts w:ascii="Calibri" w:eastAsia="Calibri" w:hAnsi="Calibri" w:cstheme="minorHAnsi"/>
          <w:b/>
        </w:rPr>
        <w:t xml:space="preserve"> ondas internas;</w:t>
      </w:r>
    </w:p>
    <w:p w:rsidR="007B6087" w:rsidRPr="00484A27" w:rsidRDefault="00617E59" w:rsidP="005B484D">
      <w:pPr>
        <w:spacing w:after="0" w:line="320" w:lineRule="exact"/>
        <w:ind w:firstLine="708"/>
        <w:jc w:val="both"/>
        <w:rPr>
          <w:rFonts w:ascii="Calibri" w:eastAsia="Calibri" w:hAnsi="Calibri" w:cstheme="minorHAnsi"/>
        </w:rPr>
      </w:pPr>
      <w:r>
        <w:rPr>
          <w:rFonts w:ascii="Calibri" w:eastAsia="Calibri" w:hAnsi="Calibri" w:cstheme="minorHAnsi"/>
        </w:rPr>
        <w:t xml:space="preserve">As ondas </w:t>
      </w:r>
      <w:r w:rsidRPr="005B484D">
        <w:rPr>
          <w:rFonts w:ascii="Calibri" w:eastAsia="Calibri" w:hAnsi="Calibri" w:cstheme="minorHAnsi"/>
          <w:b/>
          <w:i/>
          <w:color w:val="FF6600"/>
        </w:rPr>
        <w:t>love (L)</w:t>
      </w:r>
      <w:r w:rsidRPr="005B484D">
        <w:rPr>
          <w:rFonts w:ascii="Calibri" w:eastAsia="Calibri" w:hAnsi="Calibri" w:cstheme="minorHAnsi"/>
          <w:color w:val="FF6600"/>
        </w:rPr>
        <w:t xml:space="preserve"> </w:t>
      </w:r>
      <w:r w:rsidRPr="00484A27">
        <w:rPr>
          <w:rFonts w:ascii="Calibri" w:eastAsia="Calibri" w:hAnsi="Calibri" w:cstheme="minorHAnsi"/>
        </w:rPr>
        <w:t xml:space="preserve">e as ondas </w:t>
      </w:r>
      <w:r w:rsidRPr="005B484D">
        <w:rPr>
          <w:rFonts w:ascii="Calibri" w:eastAsia="Calibri" w:hAnsi="Calibri" w:cstheme="minorHAnsi"/>
          <w:b/>
          <w:i/>
          <w:color w:val="FF6600"/>
        </w:rPr>
        <w:t>rayleigh (R)</w:t>
      </w:r>
      <w:r w:rsidRPr="005B484D">
        <w:rPr>
          <w:rFonts w:ascii="Calibri" w:eastAsia="Calibri" w:hAnsi="Calibri" w:cstheme="minorHAnsi"/>
          <w:color w:val="000000" w:themeColor="text1"/>
        </w:rPr>
        <w:t xml:space="preserve">, ambas </w:t>
      </w:r>
      <w:r w:rsidRPr="005B484D">
        <w:rPr>
          <w:rFonts w:ascii="Calibri" w:eastAsia="Calibri" w:hAnsi="Calibri" w:cstheme="minorHAnsi"/>
          <w:b/>
          <w:color w:val="000000" w:themeColor="text1"/>
        </w:rPr>
        <w:t>ondas superficiais</w:t>
      </w:r>
      <w:r>
        <w:rPr>
          <w:rFonts w:ascii="Calibri" w:eastAsia="Calibri" w:hAnsi="Calibri" w:cstheme="minorHAnsi"/>
          <w:color w:val="000000" w:themeColor="text1"/>
        </w:rPr>
        <w:t>.</w:t>
      </w:r>
    </w:p>
    <w:p w:rsidR="007B6087" w:rsidRDefault="00617E59" w:rsidP="007B6087">
      <w:pPr>
        <w:spacing w:after="0" w:line="320" w:lineRule="exact"/>
        <w:jc w:val="both"/>
        <w:rPr>
          <w:rFonts w:ascii="Calibri" w:eastAsia="Calibri" w:hAnsi="Calibri" w:cstheme="minorHAnsi"/>
          <w:b/>
        </w:rPr>
      </w:pPr>
    </w:p>
    <w:p w:rsidR="005B484D" w:rsidRDefault="00617E59" w:rsidP="007B6087">
      <w:pPr>
        <w:spacing w:after="0" w:line="320" w:lineRule="exact"/>
        <w:ind w:firstLine="708"/>
        <w:jc w:val="both"/>
        <w:rPr>
          <w:rFonts w:ascii="Calibri" w:eastAsia="Calibri" w:hAnsi="Calibri" w:cstheme="minorHAnsi"/>
        </w:rPr>
      </w:pPr>
      <w:r w:rsidRPr="005B484D">
        <w:rPr>
          <w:rFonts w:ascii="Calibri" w:eastAsia="Calibri" w:hAnsi="Calibri" w:cstheme="minorHAnsi"/>
          <w:b/>
          <w:i/>
          <w:color w:val="FF6600"/>
        </w:rPr>
        <w:t>Primárias (P):</w:t>
      </w:r>
      <w:r w:rsidRPr="005B484D">
        <w:rPr>
          <w:rFonts w:ascii="Calibri" w:eastAsia="Calibri" w:hAnsi="Calibri" w:cstheme="minorHAnsi"/>
          <w:b/>
          <w:color w:val="FF6600"/>
        </w:rPr>
        <w:t xml:space="preserve"> </w:t>
      </w:r>
      <w:r w:rsidRPr="00484A27">
        <w:rPr>
          <w:rFonts w:ascii="Calibri" w:eastAsia="Calibri" w:hAnsi="Calibri" w:cstheme="minorHAnsi"/>
          <w:bCs/>
        </w:rPr>
        <w:t>As ondas P são do tipo compressivo</w:t>
      </w:r>
      <w:r w:rsidRPr="00484A27">
        <w:rPr>
          <w:rFonts w:ascii="Calibri" w:eastAsia="Calibri" w:hAnsi="Calibri" w:cstheme="minorHAnsi"/>
        </w:rPr>
        <w:t xml:space="preserve">. </w:t>
      </w:r>
      <w:r w:rsidRPr="00484A27">
        <w:rPr>
          <w:rFonts w:ascii="Calibri" w:eastAsia="Calibri" w:hAnsi="Calibri" w:cstheme="minorHAnsi"/>
          <w:b/>
        </w:rPr>
        <w:t>São</w:t>
      </w:r>
      <w:r w:rsidRPr="00484A27">
        <w:rPr>
          <w:rFonts w:ascii="Calibri" w:eastAsia="Calibri" w:hAnsi="Calibri" w:cstheme="minorHAnsi"/>
          <w:b/>
          <w:bCs/>
        </w:rPr>
        <w:t xml:space="preserve"> as mais rápidas</w:t>
      </w:r>
      <w:r w:rsidRPr="00484A27">
        <w:rPr>
          <w:rFonts w:ascii="Calibri" w:eastAsia="Calibri" w:hAnsi="Calibri" w:cstheme="minorHAnsi"/>
          <w:bCs/>
        </w:rPr>
        <w:t xml:space="preserve"> </w:t>
      </w:r>
      <w:r w:rsidRPr="00484A27">
        <w:rPr>
          <w:rFonts w:ascii="Calibri" w:eastAsia="Calibri" w:hAnsi="Calibri" w:cstheme="minorHAnsi"/>
        </w:rPr>
        <w:t xml:space="preserve">das ondas sísmicas, </w:t>
      </w:r>
      <w:r w:rsidRPr="00484A27">
        <w:rPr>
          <w:rFonts w:ascii="Calibri" w:eastAsia="Calibri" w:hAnsi="Calibri" w:cstheme="minorHAnsi"/>
          <w:b/>
          <w:bCs/>
        </w:rPr>
        <w:t>podendo propagar-se tanto em meios sólidos como líquidos e até gasosos</w:t>
      </w:r>
      <w:r w:rsidRPr="00484A27">
        <w:rPr>
          <w:rFonts w:ascii="Calibri" w:eastAsia="Calibri" w:hAnsi="Calibri" w:cstheme="minorHAnsi"/>
        </w:rPr>
        <w:t>. Em meios líquidos a velocidade de propagação reduz-se bastante.</w:t>
      </w:r>
    </w:p>
    <w:p w:rsidR="005B484D" w:rsidRDefault="00617E59" w:rsidP="007B6087">
      <w:pPr>
        <w:spacing w:after="0" w:line="320" w:lineRule="exact"/>
        <w:ind w:firstLine="708"/>
        <w:jc w:val="both"/>
        <w:rPr>
          <w:rFonts w:ascii="Calibri" w:eastAsia="Calibri" w:hAnsi="Calibri" w:cstheme="minorHAnsi"/>
        </w:rPr>
      </w:pPr>
      <w:r w:rsidRPr="008950F4">
        <w:rPr>
          <w:rFonts w:ascii="Calibri" w:eastAsia="Calibri" w:hAnsi="Calibri" w:cstheme="minorHAnsi"/>
          <w:b/>
          <w:i/>
          <w:color w:val="FF6600"/>
        </w:rPr>
        <w:t>Secundárias (S):</w:t>
      </w:r>
      <w:r w:rsidRPr="00484A27">
        <w:rPr>
          <w:rFonts w:ascii="Calibri" w:eastAsia="Calibri" w:hAnsi="Calibri" w:cstheme="minorHAnsi"/>
          <w:b/>
          <w:color w:val="2F9307"/>
        </w:rPr>
        <w:t xml:space="preserve"> </w:t>
      </w:r>
      <w:r w:rsidRPr="00484A27">
        <w:rPr>
          <w:rFonts w:ascii="Calibri" w:eastAsia="Calibri" w:hAnsi="Calibri" w:cstheme="minorHAnsi"/>
        </w:rPr>
        <w:t>As ondas S atingem as estruturas na horizontal uma vez que as partículas do meio vi</w:t>
      </w:r>
      <w:r w:rsidRPr="00484A27">
        <w:rPr>
          <w:rFonts w:ascii="Calibri" w:eastAsia="Calibri" w:hAnsi="Calibri" w:cstheme="minorHAnsi"/>
        </w:rPr>
        <w:t xml:space="preserve">bram perpendicularmente à direção de propagação da onda – </w:t>
      </w:r>
      <w:r w:rsidRPr="00484A27">
        <w:rPr>
          <w:rFonts w:ascii="Calibri" w:eastAsia="Calibri" w:hAnsi="Calibri" w:cstheme="minorHAnsi"/>
          <w:bCs/>
        </w:rPr>
        <w:t>onda transversal.</w:t>
      </w:r>
      <w:r w:rsidRPr="00484A27">
        <w:rPr>
          <w:rFonts w:ascii="Calibri" w:eastAsia="Calibri" w:hAnsi="Calibri" w:cstheme="minorHAnsi"/>
        </w:rPr>
        <w:t xml:space="preserve"> As ondas S </w:t>
      </w:r>
      <w:r w:rsidRPr="005D18FC">
        <w:rPr>
          <w:rFonts w:ascii="Calibri" w:eastAsia="Calibri" w:hAnsi="Calibri" w:cstheme="minorHAnsi"/>
          <w:b/>
        </w:rPr>
        <w:t>só se propagam em meios sólidos.</w:t>
      </w:r>
      <w:r w:rsidRPr="00484A27">
        <w:rPr>
          <w:rFonts w:ascii="Calibri" w:eastAsia="Calibri" w:hAnsi="Calibri" w:cstheme="minorHAnsi"/>
        </w:rPr>
        <w:t xml:space="preserve"> A sua velocidade é menor do que a das ondas P. </w:t>
      </w:r>
    </w:p>
    <w:p w:rsidR="007B6087" w:rsidRPr="00484A27" w:rsidRDefault="00617E59" w:rsidP="007B6087">
      <w:pPr>
        <w:spacing w:after="0" w:line="320" w:lineRule="exact"/>
        <w:ind w:firstLine="708"/>
        <w:jc w:val="both"/>
        <w:rPr>
          <w:rFonts w:ascii="Calibri" w:eastAsia="Calibri" w:hAnsi="Calibri" w:cstheme="minorHAnsi"/>
        </w:rPr>
      </w:pPr>
      <w:r w:rsidRPr="005B484D">
        <w:rPr>
          <w:rFonts w:ascii="Calibri" w:eastAsia="Calibri" w:hAnsi="Calibri" w:cstheme="minorHAnsi"/>
          <w:b/>
          <w:i/>
          <w:color w:val="FF6600"/>
        </w:rPr>
        <w:t>Love (L):</w:t>
      </w:r>
      <w:r w:rsidRPr="005B484D">
        <w:rPr>
          <w:rFonts w:ascii="Calibri" w:eastAsia="Calibri" w:hAnsi="Calibri" w:cstheme="minorHAnsi"/>
          <w:b/>
          <w:color w:val="FF6600"/>
        </w:rPr>
        <w:t xml:space="preserve"> </w:t>
      </w:r>
      <w:r w:rsidRPr="00484A27">
        <w:rPr>
          <w:rFonts w:ascii="Calibri" w:eastAsia="Calibri" w:hAnsi="Calibri" w:cstheme="minorHAnsi"/>
        </w:rPr>
        <w:t>O movimento das partículas, nas ondas L, processa-se apenas no plano horizonta</w:t>
      </w:r>
      <w:r w:rsidRPr="00484A27">
        <w:rPr>
          <w:rFonts w:ascii="Calibri" w:eastAsia="Calibri" w:hAnsi="Calibri" w:cstheme="minorHAnsi"/>
        </w:rPr>
        <w:t xml:space="preserve">l, da direita para a esquerda, segundo movimentos de torsão. Atacam os alicerces dos prédios. </w:t>
      </w:r>
      <w:r w:rsidRPr="005D18FC">
        <w:rPr>
          <w:rFonts w:ascii="Calibri" w:eastAsia="Calibri" w:hAnsi="Calibri" w:cstheme="minorHAnsi"/>
          <w:b/>
        </w:rPr>
        <w:t>Não se propagam em meios líquidos como a água</w:t>
      </w:r>
      <w:r w:rsidRPr="00484A27">
        <w:rPr>
          <w:rFonts w:ascii="Calibri" w:eastAsia="Calibri" w:hAnsi="Calibri" w:cstheme="minorHAnsi"/>
        </w:rPr>
        <w:t>.</w:t>
      </w:r>
    </w:p>
    <w:p w:rsidR="007B6087" w:rsidRDefault="00617E59" w:rsidP="007B6087">
      <w:pPr>
        <w:spacing w:after="0" w:line="320" w:lineRule="exact"/>
        <w:ind w:firstLine="708"/>
        <w:jc w:val="both"/>
        <w:rPr>
          <w:rFonts w:ascii="Calibri" w:eastAsia="Calibri" w:hAnsi="Calibri" w:cstheme="minorHAnsi"/>
        </w:rPr>
      </w:pPr>
      <w:r w:rsidRPr="005B484D">
        <w:rPr>
          <w:rFonts w:ascii="Calibri" w:eastAsia="Calibri" w:hAnsi="Calibri" w:cstheme="minorHAnsi"/>
          <w:b/>
          <w:i/>
          <w:color w:val="FF6600"/>
        </w:rPr>
        <w:t>Rayleigh (R):</w:t>
      </w:r>
      <w:r w:rsidRPr="005B484D">
        <w:rPr>
          <w:rFonts w:ascii="Calibri" w:eastAsia="Calibri" w:hAnsi="Calibri" w:cstheme="minorHAnsi"/>
          <w:b/>
          <w:color w:val="FF6600"/>
        </w:rPr>
        <w:t xml:space="preserve"> </w:t>
      </w:r>
      <w:r w:rsidRPr="008950F4">
        <w:rPr>
          <w:rFonts w:ascii="Calibri" w:eastAsia="Calibri" w:hAnsi="Calibri" w:cstheme="minorHAnsi"/>
        </w:rPr>
        <w:t>O movimento das partículas de uma onda Rayleigh resulta de uma combinação de vibrações do tipo P e S.</w:t>
      </w:r>
      <w:r w:rsidRPr="008950F4">
        <w:rPr>
          <w:rFonts w:ascii="Calibri" w:eastAsia="Calibri" w:hAnsi="Calibri" w:cstheme="minorHAnsi"/>
        </w:rPr>
        <w:t xml:space="preserve"> </w:t>
      </w:r>
      <w:r w:rsidRPr="005D18FC">
        <w:rPr>
          <w:rFonts w:ascii="Calibri" w:eastAsia="Calibri" w:hAnsi="Calibri" w:cstheme="minorHAnsi"/>
          <w:b/>
        </w:rPr>
        <w:t>Propagam-se em meios sólidos e líquidos</w:t>
      </w:r>
      <w:r w:rsidRPr="00484A27">
        <w:rPr>
          <w:rFonts w:ascii="Calibri" w:eastAsia="Calibri" w:hAnsi="Calibri" w:cstheme="minorHAnsi"/>
        </w:rPr>
        <w:t>.</w:t>
      </w:r>
    </w:p>
    <w:p w:rsidR="007B6087" w:rsidRDefault="00617E59" w:rsidP="007B6087">
      <w:pPr>
        <w:spacing w:after="0" w:line="320" w:lineRule="exact"/>
        <w:jc w:val="both"/>
        <w:rPr>
          <w:rFonts w:ascii="Calibri" w:eastAsia="Calibri" w:hAnsi="Calibri" w:cstheme="minorHAnsi"/>
        </w:rPr>
      </w:pPr>
    </w:p>
    <w:p w:rsidR="007B6087" w:rsidRDefault="00617E59" w:rsidP="007B608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7B6087" w:rsidRDefault="00617E59" w:rsidP="007B608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Estabelecer a diferença entre intensidade e magnitude de um sismo.</w:t>
      </w:r>
    </w:p>
    <w:p w:rsidR="007B6087" w:rsidRDefault="00617E59" w:rsidP="007B6087">
      <w:pPr>
        <w:spacing w:after="0" w:line="320" w:lineRule="exact"/>
        <w:ind w:firstLine="708"/>
        <w:contextualSpacing/>
        <w:jc w:val="both"/>
        <w:rPr>
          <w:rFonts w:cstheme="minorHAnsi"/>
        </w:rPr>
      </w:pPr>
      <w:r w:rsidRPr="005D18FC">
        <w:rPr>
          <w:rFonts w:cstheme="minorHAnsi"/>
        </w:rPr>
        <w:t xml:space="preserve">A </w:t>
      </w:r>
      <w:r w:rsidRPr="008950F4">
        <w:rPr>
          <w:rFonts w:cstheme="minorHAnsi"/>
          <w:b/>
          <w:i/>
          <w:color w:val="FF6600"/>
        </w:rPr>
        <w:t>intensidade</w:t>
      </w:r>
      <w:r w:rsidRPr="008950F4">
        <w:rPr>
          <w:rFonts w:cstheme="minorHAnsi"/>
          <w:color w:val="FF6600"/>
        </w:rPr>
        <w:t xml:space="preserve"> </w:t>
      </w:r>
      <w:r w:rsidRPr="005D18FC">
        <w:rPr>
          <w:rFonts w:cstheme="minorHAnsi"/>
        </w:rPr>
        <w:t xml:space="preserve">de um sismo é baseada nos </w:t>
      </w:r>
      <w:r w:rsidRPr="008950F4">
        <w:rPr>
          <w:rFonts w:cstheme="minorHAnsi"/>
          <w:i/>
          <w:color w:val="FF6600"/>
        </w:rPr>
        <w:t>efeitos que provoca na superfície da Terra</w:t>
      </w:r>
      <w:r>
        <w:rPr>
          <w:rFonts w:cstheme="minorHAnsi"/>
        </w:rPr>
        <w:t xml:space="preserve">. </w:t>
      </w:r>
      <w:r w:rsidRPr="008950F4">
        <w:rPr>
          <w:rFonts w:cstheme="minorHAnsi"/>
          <w:color w:val="000000" w:themeColor="text1"/>
        </w:rPr>
        <w:t xml:space="preserve">É uma escala qualitativa, que avalia os danos causados. Os seus parâmetros dependem portanto </w:t>
      </w:r>
      <w:r w:rsidRPr="005D18FC">
        <w:rPr>
          <w:rFonts w:cstheme="minorHAnsi"/>
        </w:rPr>
        <w:t>do observador. A escala de intensidades foi desenvolvida por Giuseppi Mercalli.</w:t>
      </w:r>
    </w:p>
    <w:p w:rsidR="007B6087" w:rsidRDefault="00617E59" w:rsidP="007B6087">
      <w:pPr>
        <w:spacing w:after="0" w:line="320" w:lineRule="exact"/>
        <w:ind w:firstLine="708"/>
        <w:contextualSpacing/>
        <w:jc w:val="both"/>
        <w:rPr>
          <w:rFonts w:cstheme="minorHAnsi"/>
        </w:rPr>
      </w:pPr>
      <w:r w:rsidRPr="005D18FC">
        <w:rPr>
          <w:rFonts w:cstheme="minorHAnsi"/>
        </w:rPr>
        <w:t xml:space="preserve">A </w:t>
      </w:r>
      <w:r w:rsidRPr="008950F4">
        <w:rPr>
          <w:rFonts w:cstheme="minorHAnsi"/>
          <w:b/>
          <w:i/>
          <w:color w:val="FF6600"/>
        </w:rPr>
        <w:t>magnitude</w:t>
      </w:r>
      <w:r w:rsidRPr="008950F4">
        <w:rPr>
          <w:rFonts w:cstheme="minorHAnsi"/>
          <w:i/>
          <w:color w:val="FF6600"/>
        </w:rPr>
        <w:t xml:space="preserve"> </w:t>
      </w:r>
      <w:r w:rsidRPr="005D18FC">
        <w:rPr>
          <w:rFonts w:cstheme="minorHAnsi"/>
        </w:rPr>
        <w:t xml:space="preserve">de um sismo indica </w:t>
      </w:r>
      <w:r w:rsidRPr="008950F4">
        <w:rPr>
          <w:rFonts w:cstheme="minorHAnsi"/>
          <w:i/>
          <w:color w:val="FF6600"/>
        </w:rPr>
        <w:t>a quantidade de energia libertada por esse evento sí</w:t>
      </w:r>
      <w:r w:rsidRPr="008950F4">
        <w:rPr>
          <w:rFonts w:cstheme="minorHAnsi"/>
          <w:i/>
          <w:color w:val="FF6600"/>
        </w:rPr>
        <w:t>smico</w:t>
      </w:r>
      <w:r w:rsidRPr="005D18FC">
        <w:rPr>
          <w:rFonts w:cstheme="minorHAnsi"/>
        </w:rPr>
        <w:t xml:space="preserve">. É baseada em medições precisas da </w:t>
      </w:r>
      <w:r w:rsidRPr="008950F4">
        <w:rPr>
          <w:rFonts w:cstheme="minorHAnsi"/>
          <w:color w:val="000000" w:themeColor="text1"/>
        </w:rPr>
        <w:t>amplitude das ondas sísmicas nos sismogramas, para distâncias conhecidas entre o epicentro e a estação sísmica. A Escala de magnitudes desenvolvida por Richter foi calibrada com base em medições das amplitudes máxim</w:t>
      </w:r>
      <w:r w:rsidRPr="008950F4">
        <w:rPr>
          <w:rFonts w:cstheme="minorHAnsi"/>
          <w:color w:val="000000" w:themeColor="text1"/>
        </w:rPr>
        <w:t xml:space="preserve">as das ondas registadas em sismógrafos específicos </w:t>
      </w:r>
      <w:r w:rsidRPr="005D18FC">
        <w:rPr>
          <w:rFonts w:cstheme="minorHAnsi"/>
        </w:rPr>
        <w:t>particularmente sensíveis a este tipo de ondas.</w:t>
      </w:r>
    </w:p>
    <w:p w:rsidR="007B6087" w:rsidRDefault="00617E59" w:rsidP="007B6087">
      <w:pPr>
        <w:tabs>
          <w:tab w:val="left" w:pos="6760"/>
        </w:tabs>
        <w:spacing w:after="0" w:line="320" w:lineRule="exact"/>
        <w:jc w:val="both"/>
        <w:rPr>
          <w:rFonts w:ascii="Calibri" w:eastAsia="Calibri" w:hAnsi="Calibri" w:cstheme="minorHAnsi"/>
        </w:rPr>
      </w:pPr>
    </w:p>
    <w:p w:rsidR="007B6087" w:rsidRDefault="00617E59" w:rsidP="007B608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Identificar os fatores de que depende a intensidade de um sismo.</w:t>
      </w:r>
    </w:p>
    <w:p w:rsidR="007B6087" w:rsidRPr="005D18FC" w:rsidRDefault="00617E59" w:rsidP="007B6087">
      <w:pPr>
        <w:spacing w:after="0" w:line="320" w:lineRule="exact"/>
        <w:jc w:val="both"/>
        <w:rPr>
          <w:rFonts w:cstheme="minorHAnsi"/>
        </w:rPr>
      </w:pPr>
      <w:r w:rsidRPr="008950F4">
        <w:rPr>
          <w:rFonts w:cstheme="minorHAnsi"/>
          <w:b/>
          <w:bCs/>
          <w:i/>
          <w:color w:val="FF6600"/>
        </w:rPr>
        <w:t>Profundidade do foco e distância ao epicentro</w:t>
      </w:r>
      <w:r w:rsidRPr="007B6087">
        <w:rPr>
          <w:rFonts w:cstheme="minorHAnsi"/>
          <w:b/>
          <w:bCs/>
          <w:i/>
          <w:color w:val="0070C0"/>
        </w:rPr>
        <w:t>:</w:t>
      </w:r>
      <w:r w:rsidRPr="007B6087">
        <w:rPr>
          <w:rFonts w:cstheme="minorHAnsi"/>
          <w:bCs/>
          <w:color w:val="0070C0"/>
        </w:rPr>
        <w:t xml:space="preserve"> </w:t>
      </w:r>
      <w:r w:rsidRPr="005D18FC">
        <w:rPr>
          <w:rFonts w:cstheme="minorHAnsi"/>
        </w:rPr>
        <w:t>A intensidade das zonas diminui à medida que</w:t>
      </w:r>
      <w:r w:rsidRPr="005D18FC">
        <w:rPr>
          <w:rFonts w:cstheme="minorHAnsi"/>
        </w:rPr>
        <w:t xml:space="preserve"> se afastam do ponto de origem.</w:t>
      </w:r>
    </w:p>
    <w:p w:rsidR="007B6087" w:rsidRPr="005D18FC" w:rsidRDefault="00617E59" w:rsidP="007B6087">
      <w:pPr>
        <w:spacing w:after="0" w:line="320" w:lineRule="exact"/>
        <w:jc w:val="both"/>
        <w:rPr>
          <w:rFonts w:cstheme="minorHAnsi"/>
        </w:rPr>
      </w:pPr>
      <w:r w:rsidRPr="008950F4">
        <w:rPr>
          <w:rFonts w:cstheme="minorHAnsi"/>
          <w:b/>
          <w:bCs/>
          <w:i/>
          <w:color w:val="FF6600"/>
        </w:rPr>
        <w:t>Natureza do subsolo:</w:t>
      </w:r>
      <w:r w:rsidRPr="008950F4">
        <w:rPr>
          <w:rFonts w:cstheme="minorHAnsi"/>
          <w:color w:val="FF6600"/>
        </w:rPr>
        <w:t xml:space="preserve"> </w:t>
      </w:r>
      <w:r w:rsidRPr="005D18FC">
        <w:rPr>
          <w:rFonts w:cstheme="minorHAnsi"/>
        </w:rPr>
        <w:t>As diferentes rochas que constituem o subsolo respondem de forma distinta à passagem das ondas sísmicas.</w:t>
      </w:r>
    </w:p>
    <w:p w:rsidR="007B6087" w:rsidRDefault="00617E59" w:rsidP="007B6087">
      <w:pPr>
        <w:spacing w:after="0" w:line="320" w:lineRule="exact"/>
        <w:jc w:val="both"/>
        <w:rPr>
          <w:rFonts w:cstheme="minorHAnsi"/>
        </w:rPr>
      </w:pPr>
      <w:r w:rsidRPr="008950F4">
        <w:rPr>
          <w:rFonts w:cstheme="minorHAnsi"/>
          <w:b/>
          <w:bCs/>
          <w:i/>
          <w:color w:val="FF6600"/>
        </w:rPr>
        <w:t>Quantidade da energia libertada no foco:</w:t>
      </w:r>
      <w:r w:rsidRPr="008950F4">
        <w:rPr>
          <w:rFonts w:cstheme="minorHAnsi"/>
          <w:color w:val="FF6600"/>
        </w:rPr>
        <w:t xml:space="preserve"> </w:t>
      </w:r>
      <w:r w:rsidRPr="005D18FC">
        <w:rPr>
          <w:rFonts w:cstheme="minorHAnsi"/>
        </w:rPr>
        <w:t xml:space="preserve">Quanto maior a quantidade de energia libertada no foco, </w:t>
      </w:r>
      <w:r w:rsidRPr="005D18FC">
        <w:rPr>
          <w:rFonts w:cstheme="minorHAnsi"/>
        </w:rPr>
        <w:t>maior a intensidade de um sismo.</w:t>
      </w:r>
    </w:p>
    <w:p w:rsidR="008950F4" w:rsidRDefault="00617E59" w:rsidP="007B6087">
      <w:pPr>
        <w:spacing w:after="0" w:line="320" w:lineRule="exact"/>
        <w:jc w:val="both"/>
        <w:rPr>
          <w:rFonts w:cstheme="minorHAnsi"/>
        </w:rPr>
      </w:pPr>
    </w:p>
    <w:p w:rsidR="008950F4" w:rsidRPr="005D18FC" w:rsidRDefault="00617E59" w:rsidP="007B6087">
      <w:pPr>
        <w:spacing w:after="0" w:line="320" w:lineRule="exact"/>
        <w:jc w:val="both"/>
        <w:rPr>
          <w:rFonts w:cstheme="minorHAnsi"/>
        </w:rPr>
      </w:pPr>
      <w:r w:rsidRPr="008950F4">
        <w:rPr>
          <w:rFonts w:ascii="Wingdings" w:hAnsi="Wingdings" w:cstheme="minorHAnsi"/>
          <w:b/>
          <w:color w:val="993300"/>
          <w:sz w:val="24"/>
        </w:rPr>
        <w:sym w:font="Wingdings" w:char="F0E0"/>
      </w:r>
      <w:r w:rsidRPr="008950F4">
        <w:rPr>
          <w:rFonts w:cstheme="minorHAnsi"/>
          <w:b/>
          <w:color w:val="993300"/>
          <w:sz w:val="24"/>
        </w:rPr>
        <w:t>Hipocentro:</w:t>
      </w:r>
      <w:r w:rsidRPr="008950F4">
        <w:rPr>
          <w:rFonts w:cstheme="minorHAnsi"/>
          <w:sz w:val="24"/>
        </w:rPr>
        <w:t xml:space="preserve"> Local onde começa um sismo.</w:t>
      </w:r>
    </w:p>
    <w:p w:rsidR="007B6087" w:rsidRDefault="00617E59" w:rsidP="007B6087">
      <w:pPr>
        <w:tabs>
          <w:tab w:val="left" w:pos="6760"/>
        </w:tabs>
        <w:spacing w:after="0" w:line="320" w:lineRule="exact"/>
        <w:jc w:val="both"/>
        <w:rPr>
          <w:rFonts w:ascii="Calibri" w:eastAsia="Calibri" w:hAnsi="Calibri" w:cstheme="minorHAnsi"/>
        </w:rPr>
      </w:pPr>
    </w:p>
    <w:p w:rsidR="007B6087" w:rsidRDefault="00617E59" w:rsidP="007B6087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Distinguir as escalas de intensidade e de magnitude.</w:t>
      </w:r>
    </w:p>
    <w:p w:rsidR="007B6087" w:rsidRDefault="00617E59" w:rsidP="007B6087">
      <w:pPr>
        <w:jc w:val="both"/>
        <w:rPr>
          <w:rFonts w:cstheme="minorHAnsi"/>
          <w:sz w:val="32"/>
          <w:szCs w:val="20"/>
        </w:rPr>
      </w:pPr>
      <w:r>
        <w:rPr>
          <w:rFonts w:cstheme="minorHAnsi"/>
          <w:noProof/>
          <w:sz w:val="32"/>
          <w:szCs w:val="20"/>
          <w:lang w:eastAsia="pt-P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146050</wp:posOffset>
            </wp:positionV>
            <wp:extent cx="1333500" cy="1866900"/>
            <wp:effectExtent l="95250" t="95250" r="152400" b="152400"/>
            <wp:wrapNone/>
            <wp:docPr id="1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1" contrast="30000"/>
                    </a:blip>
                    <a:srcRect l="65735" t="33357" r="15781" b="2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66900"/>
                    </a:xfrm>
                    <a:prstGeom prst="rect">
                      <a:avLst/>
                    </a:prstGeom>
                    <a:ln w="57150" cap="sq">
                      <a:solidFill>
                        <a:srgbClr val="000000">
                          <a:alpha val="0"/>
                        </a:srgbClr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32"/>
          <w:szCs w:val="20"/>
          <w:lang w:eastAsia="pt-P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146050</wp:posOffset>
            </wp:positionV>
            <wp:extent cx="1332865" cy="1866900"/>
            <wp:effectExtent l="95250" t="95250" r="153035" b="152400"/>
            <wp:wrapNone/>
            <wp:docPr id="1031" name="Picture 2" descr="http://files.bg-eportfolio.webnode.pt/200000321-9d6529e5e0/merca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bg-eportfolio.webnode.pt/200000321-9d6529e5e0/mercall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866900"/>
                    </a:xfrm>
                    <a:prstGeom prst="rect">
                      <a:avLst/>
                    </a:prstGeom>
                    <a:ln w="57150" cap="sq">
                      <a:solidFill>
                        <a:srgbClr val="000000">
                          <a:alpha val="0"/>
                        </a:srgbClr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  <w:r w:rsidRPr="00ED2449">
        <w:rPr>
          <w:noProof/>
          <w:lang w:eastAsia="pt-PT"/>
        </w:rPr>
        <w:t xml:space="preserve"> </w:t>
      </w:r>
    </w:p>
    <w:p w:rsidR="007B6087" w:rsidRDefault="00617E59" w:rsidP="007B6087">
      <w:pPr>
        <w:jc w:val="both"/>
        <w:rPr>
          <w:rFonts w:cstheme="minorHAnsi"/>
          <w:sz w:val="32"/>
          <w:szCs w:val="20"/>
        </w:rPr>
      </w:pPr>
      <w:r>
        <w:rPr>
          <w:rFonts w:cstheme="minorHAnsi"/>
          <w:sz w:val="32"/>
          <w:szCs w:val="20"/>
        </w:rPr>
        <w:t xml:space="preserve">      </w:t>
      </w:r>
    </w:p>
    <w:p w:rsidR="007B6087" w:rsidRDefault="00617E59" w:rsidP="008950F4">
      <w:pPr>
        <w:ind w:left="2124" w:firstLine="708"/>
        <w:jc w:val="both"/>
        <w:rPr>
          <w:rFonts w:cstheme="minorHAnsi"/>
          <w:sz w:val="32"/>
          <w:szCs w:val="20"/>
        </w:rPr>
      </w:pPr>
      <w:r>
        <w:rPr>
          <w:rFonts w:cstheme="minorHAnsi"/>
          <w:sz w:val="32"/>
          <w:szCs w:val="20"/>
        </w:rPr>
        <w:t>Richter</w:t>
      </w:r>
      <w:r>
        <w:rPr>
          <w:rFonts w:cstheme="minorHAnsi"/>
          <w:sz w:val="32"/>
          <w:szCs w:val="20"/>
        </w:rPr>
        <w:tab/>
      </w:r>
      <w:r>
        <w:rPr>
          <w:rFonts w:cstheme="minorHAnsi"/>
          <w:sz w:val="32"/>
          <w:szCs w:val="20"/>
        </w:rPr>
        <w:tab/>
      </w:r>
      <w:r>
        <w:rPr>
          <w:rFonts w:cstheme="minorHAnsi"/>
          <w:sz w:val="32"/>
          <w:szCs w:val="20"/>
        </w:rPr>
        <w:tab/>
      </w:r>
      <w:r>
        <w:rPr>
          <w:rFonts w:cstheme="minorHAnsi"/>
          <w:sz w:val="32"/>
          <w:szCs w:val="20"/>
        </w:rPr>
        <w:tab/>
      </w:r>
      <w:r>
        <w:rPr>
          <w:rFonts w:cstheme="minorHAnsi"/>
          <w:sz w:val="32"/>
          <w:szCs w:val="20"/>
        </w:rPr>
        <w:tab/>
        <w:t>Mercalli</w:t>
      </w:r>
    </w:p>
    <w:p w:rsidR="007B6087" w:rsidRDefault="00617E59" w:rsidP="007B6087">
      <w:pPr>
        <w:jc w:val="both"/>
        <w:rPr>
          <w:rFonts w:cstheme="minorHAnsi"/>
          <w:sz w:val="32"/>
          <w:szCs w:val="20"/>
        </w:rPr>
      </w:pPr>
    </w:p>
    <w:p w:rsidR="007B6087" w:rsidRDefault="00617E59" w:rsidP="007B6087">
      <w:pPr>
        <w:tabs>
          <w:tab w:val="left" w:pos="6760"/>
        </w:tabs>
        <w:spacing w:after="0" w:line="320" w:lineRule="exact"/>
        <w:jc w:val="both"/>
        <w:rPr>
          <w:rFonts w:ascii="Calibri" w:eastAsia="Calibri" w:hAnsi="Calibri" w:cstheme="minorHAnsi"/>
        </w:rPr>
      </w:pPr>
      <w:r>
        <w:rPr>
          <w:rFonts w:ascii="Calibri" w:eastAsia="Calibri" w:hAnsi="Calibri" w:cstheme="minorHAnsi"/>
        </w:rPr>
        <w:tab/>
      </w:r>
    </w:p>
    <w:p w:rsidR="007B6087" w:rsidRDefault="00617E59" w:rsidP="007B6087">
      <w:pPr>
        <w:spacing w:after="0" w:line="320" w:lineRule="exact"/>
        <w:jc w:val="both"/>
        <w:rPr>
          <w:rFonts w:ascii="Calibri" w:eastAsia="Calibri" w:hAnsi="Calibri" w:cstheme="minorHAnsi"/>
        </w:rPr>
      </w:pPr>
    </w:p>
    <w:p w:rsidR="00F61958" w:rsidRDefault="00617E59" w:rsidP="00F61958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8950F4" w:rsidRDefault="00617E59" w:rsidP="00F61958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F61958" w:rsidRDefault="00617E59" w:rsidP="00F61958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 xml:space="preserve">Explicar o cálculo da magnitude e distância epicentral a partir da análise de um </w:t>
      </w:r>
      <w:r>
        <w:rPr>
          <w:rFonts w:cstheme="minorHAnsi"/>
          <w:b/>
          <w:i/>
          <w:color w:val="000000" w:themeColor="text1"/>
          <w:sz w:val="24"/>
          <w:szCs w:val="24"/>
        </w:rPr>
        <w:t>sismograma.</w:t>
      </w:r>
    </w:p>
    <w:p w:rsidR="00F61958" w:rsidRDefault="00617E59" w:rsidP="00F61958">
      <w:pPr>
        <w:spacing w:after="0"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950F4" w:rsidRDefault="00617E59" w:rsidP="008950F4">
      <w:pPr>
        <w:spacing w:after="0" w:line="320" w:lineRule="exact"/>
        <w:ind w:firstLine="708"/>
        <w:contextualSpacing/>
        <w:jc w:val="both"/>
        <w:rPr>
          <w:rFonts w:cstheme="minorHAnsi"/>
        </w:rPr>
      </w:pPr>
      <w:r w:rsidRPr="00ED2449">
        <w:rPr>
          <w:rFonts w:cstheme="minorHAnsi"/>
          <w:noProof/>
          <w:sz w:val="28"/>
          <w:szCs w:val="20"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46355</wp:posOffset>
            </wp:positionV>
            <wp:extent cx="13144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287" y="21475"/>
                <wp:lineTo x="21287" y="0"/>
                <wp:lineTo x="0" y="0"/>
              </wp:wrapPolygon>
            </wp:wrapTight>
            <wp:docPr id="1032" name="Picture 4" descr="http://w3.ualg.pt/~jdias/GEOLAMB/GA5_Sismos/52_Sismologia/MagnitudeNom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3.ualg.pt/~jdias/GEOLAMB/GA5_Sismos/52_Sismologia/MagnitudeNomog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50F4" w:rsidRDefault="00617E59" w:rsidP="008950F4">
      <w:pPr>
        <w:spacing w:after="0" w:line="320" w:lineRule="exact"/>
        <w:ind w:firstLine="708"/>
        <w:contextualSpacing/>
        <w:jc w:val="both"/>
        <w:rPr>
          <w:rFonts w:cstheme="minorHAnsi"/>
        </w:rPr>
      </w:pPr>
      <w:r w:rsidRPr="00B32CF8">
        <w:rPr>
          <w:rFonts w:cstheme="minorHAnsi"/>
        </w:rPr>
        <w:t xml:space="preserve">O intervalo de tempo entre a chegada das ondas P e a chegada das ondas S permite calcular a distância entre o epicentro e a estação sismográfica, utilizando uma escala que traduz segundos em quilómetros (escala da esquerda). </w:t>
      </w:r>
    </w:p>
    <w:p w:rsidR="00F61958" w:rsidRPr="00F61958" w:rsidRDefault="00617E59" w:rsidP="008950F4">
      <w:pPr>
        <w:spacing w:after="0" w:line="320" w:lineRule="exact"/>
        <w:ind w:firstLine="708"/>
        <w:contextualSpacing/>
        <w:jc w:val="both"/>
        <w:rPr>
          <w:rFonts w:cstheme="minorHAnsi"/>
          <w:b/>
          <w:i/>
          <w:color w:val="000000" w:themeColor="text1"/>
          <w:sz w:val="24"/>
          <w:szCs w:val="24"/>
        </w:rPr>
      </w:pPr>
      <w:r w:rsidRPr="00B32CF8">
        <w:rPr>
          <w:rFonts w:cstheme="minorHAnsi"/>
        </w:rPr>
        <w:t xml:space="preserve">Unindo a </w:t>
      </w:r>
      <w:r w:rsidRPr="00B32CF8">
        <w:rPr>
          <w:rFonts w:cstheme="minorHAnsi"/>
        </w:rPr>
        <w:t>distância ao epicentro com a amplitude máxima verificada, determina-se graficamente a magnitude, por interseção com a escala central.</w:t>
      </w:r>
    </w:p>
    <w:p w:rsidR="00F61958" w:rsidRDefault="00617E59" w:rsidP="00F61958">
      <w:pPr>
        <w:spacing w:after="0" w:line="320" w:lineRule="exact"/>
        <w:jc w:val="both"/>
        <w:rPr>
          <w:rFonts w:cstheme="minorHAnsi"/>
          <w:sz w:val="32"/>
          <w:szCs w:val="20"/>
        </w:rPr>
      </w:pPr>
    </w:p>
    <w:p w:rsidR="00F61958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F61958" w:rsidRDefault="00617E59" w:rsidP="00773C5B">
      <w:pPr>
        <w:spacing w:after="0" w:line="320" w:lineRule="exact"/>
        <w:jc w:val="both"/>
        <w:rPr>
          <w:rFonts w:cstheme="minorHAnsi"/>
          <w:color w:val="000000" w:themeColor="text1"/>
          <w:szCs w:val="24"/>
        </w:rPr>
      </w:pPr>
    </w:p>
    <w:p w:rsidR="008950F4" w:rsidRDefault="00617E59" w:rsidP="00F61958">
      <w:pPr>
        <w:spacing w:after="0" w:line="320" w:lineRule="exact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950F4" w:rsidRDefault="00617E59" w:rsidP="00F61958">
      <w:pPr>
        <w:spacing w:after="0" w:line="320" w:lineRule="exact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950F4" w:rsidRDefault="00617E59" w:rsidP="00F61958">
      <w:pPr>
        <w:spacing w:after="0" w:line="320" w:lineRule="exact"/>
        <w:rPr>
          <w:rFonts w:cstheme="minorHAnsi"/>
          <w:b/>
          <w:i/>
          <w:color w:val="000000" w:themeColor="text1"/>
          <w:sz w:val="24"/>
          <w:szCs w:val="24"/>
        </w:rPr>
      </w:pPr>
    </w:p>
    <w:p w:rsidR="008302D4" w:rsidRDefault="00617E59" w:rsidP="00F61958">
      <w:pPr>
        <w:spacing w:after="0" w:line="320" w:lineRule="exact"/>
        <w:rPr>
          <w:rFonts w:cstheme="minorHAnsi"/>
          <w:b/>
          <w:i/>
          <w:color w:val="000000" w:themeColor="text1"/>
          <w:sz w:val="24"/>
          <w:szCs w:val="24"/>
        </w:rPr>
      </w:pPr>
      <w:r w:rsidRPr="00B32CF8">
        <w:rPr>
          <w:rFonts w:cstheme="minorHAnsi"/>
          <w:b/>
          <w:bCs/>
          <w:i/>
          <w:noProof/>
          <w:color w:val="2F9307"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-117475</wp:posOffset>
            </wp:positionV>
            <wp:extent cx="2028825" cy="2038350"/>
            <wp:effectExtent l="76200" t="76200" r="142875" b="133350"/>
            <wp:wrapTight wrapText="bothSides">
              <wp:wrapPolygon edited="0">
                <wp:start x="-406" y="-807"/>
                <wp:lineTo x="-811" y="-606"/>
                <wp:lineTo x="-811" y="22004"/>
                <wp:lineTo x="-406" y="22811"/>
                <wp:lineTo x="22513" y="22811"/>
                <wp:lineTo x="22918" y="22004"/>
                <wp:lineTo x="22918" y="2624"/>
                <wp:lineTo x="22513" y="-404"/>
                <wp:lineTo x="22513" y="-807"/>
                <wp:lineTo x="-406" y="-807"/>
              </wp:wrapPolygon>
            </wp:wrapTight>
            <wp:docPr id="1033" name="Picture 4" descr="http://www.prof2000.pt/users/esf_cnat/benav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f2000.pt/users/esf_cnat/benavente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anchor>
        </w:drawing>
      </w:r>
    </w:p>
    <w:p w:rsidR="008302D4" w:rsidRDefault="00617E59" w:rsidP="00F61958">
      <w:pPr>
        <w:spacing w:after="0" w:line="320" w:lineRule="exact"/>
        <w:rPr>
          <w:rFonts w:cstheme="minorHAnsi"/>
          <w:b/>
          <w:i/>
          <w:color w:val="000000" w:themeColor="text1"/>
          <w:sz w:val="24"/>
          <w:szCs w:val="24"/>
        </w:rPr>
      </w:pPr>
    </w:p>
    <w:p w:rsidR="00F61958" w:rsidRDefault="00617E59" w:rsidP="00F61958">
      <w:pPr>
        <w:spacing w:after="0" w:line="320" w:lineRule="exact"/>
        <w:rPr>
          <w:rFonts w:cstheme="minorHAnsi"/>
          <w:b/>
          <w:i/>
          <w:color w:val="000000" w:themeColor="text1"/>
          <w:sz w:val="24"/>
          <w:szCs w:val="24"/>
        </w:rPr>
      </w:pPr>
      <w:r>
        <w:rPr>
          <w:rFonts w:cstheme="minorHAnsi"/>
          <w:b/>
          <w:i/>
          <w:color w:val="000000" w:themeColor="text1"/>
          <w:sz w:val="24"/>
          <w:szCs w:val="24"/>
        </w:rPr>
        <w:t>Interpretar um mapa de isossistas.</w:t>
      </w:r>
    </w:p>
    <w:p w:rsidR="00F61958" w:rsidRDefault="00617E59" w:rsidP="008950F4">
      <w:pPr>
        <w:spacing w:after="0" w:line="320" w:lineRule="exact"/>
        <w:jc w:val="both"/>
        <w:rPr>
          <w:rFonts w:cstheme="minorHAnsi"/>
        </w:rPr>
      </w:pPr>
      <w:r w:rsidRPr="008950F4">
        <w:rPr>
          <w:rFonts w:cstheme="minorHAnsi"/>
          <w:b/>
          <w:bCs/>
          <w:i/>
          <w:color w:val="FF6600"/>
        </w:rPr>
        <w:t xml:space="preserve">Isossistas </w:t>
      </w:r>
      <w:r w:rsidRPr="008950F4">
        <w:rPr>
          <w:rFonts w:cstheme="minorHAnsi"/>
          <w:b/>
          <w:bCs/>
          <w:color w:val="FF6600"/>
        </w:rPr>
        <w:t>-</w:t>
      </w:r>
      <w:r w:rsidRPr="008950F4">
        <w:rPr>
          <w:rFonts w:cstheme="minorHAnsi"/>
          <w:color w:val="FF6600"/>
        </w:rPr>
        <w:t xml:space="preserve"> </w:t>
      </w:r>
      <w:r w:rsidRPr="00B32CF8">
        <w:rPr>
          <w:rFonts w:cstheme="minorHAnsi"/>
        </w:rPr>
        <w:t xml:space="preserve">são linhas que unem pontos de igual intensidade de um sismo. As </w:t>
      </w:r>
      <w:r w:rsidRPr="00B32CF8">
        <w:rPr>
          <w:rFonts w:cstheme="minorHAnsi"/>
        </w:rPr>
        <w:t>isossistas são estabelecidas a partir do epicentro, diminuindo a intensidade do sismo à medida que nos afastamos do epicentro.</w:t>
      </w:r>
    </w:p>
    <w:p w:rsidR="0084411D" w:rsidRDefault="00617E59" w:rsidP="008950F4">
      <w:pPr>
        <w:spacing w:after="0" w:line="320" w:lineRule="exact"/>
        <w:jc w:val="both"/>
        <w:rPr>
          <w:rFonts w:cstheme="minorHAnsi"/>
        </w:rPr>
      </w:pPr>
    </w:p>
    <w:p w:rsidR="00FD4B26" w:rsidRDefault="00617E59" w:rsidP="00FD4B26">
      <w:pPr>
        <w:spacing w:line="280" w:lineRule="exact"/>
        <w:contextualSpacing/>
        <w:rPr>
          <w:b/>
          <w:i/>
          <w:color w:val="FF6600"/>
          <w:sz w:val="28"/>
        </w:rPr>
      </w:pPr>
    </w:p>
    <w:p w:rsidR="00FD4B26" w:rsidRDefault="00617E59" w:rsidP="00FD4B26">
      <w:pPr>
        <w:spacing w:line="280" w:lineRule="exact"/>
        <w:contextualSpacing/>
        <w:rPr>
          <w:b/>
          <w:i/>
          <w:color w:val="FF6600"/>
          <w:sz w:val="28"/>
        </w:rPr>
      </w:pPr>
    </w:p>
    <w:p w:rsidR="00FD4B26" w:rsidRDefault="00617E59" w:rsidP="00FD4B26">
      <w:pPr>
        <w:spacing w:line="280" w:lineRule="exact"/>
        <w:contextualSpacing/>
        <w:rPr>
          <w:b/>
          <w:i/>
          <w:color w:val="FF6600"/>
          <w:sz w:val="28"/>
        </w:rPr>
      </w:pPr>
    </w:p>
    <w:p w:rsidR="00FD4B26" w:rsidRPr="008302D4" w:rsidRDefault="00617E59" w:rsidP="00FD4B26">
      <w:pPr>
        <w:spacing w:line="280" w:lineRule="exact"/>
        <w:contextualSpacing/>
        <w:rPr>
          <w:b/>
          <w:i/>
          <w:color w:val="FF6600"/>
          <w:sz w:val="24"/>
          <w:szCs w:val="24"/>
        </w:rPr>
      </w:pPr>
    </w:p>
    <w:p w:rsidR="00FD4B26" w:rsidRPr="008302D4" w:rsidRDefault="00617E59" w:rsidP="008302D4">
      <w:pPr>
        <w:spacing w:line="320" w:lineRule="exact"/>
        <w:contextualSpacing/>
        <w:rPr>
          <w:b/>
          <w:i/>
          <w:color w:val="000000" w:themeColor="text1"/>
          <w:sz w:val="24"/>
          <w:szCs w:val="24"/>
        </w:rPr>
      </w:pPr>
      <w:r w:rsidRPr="008302D4">
        <w:rPr>
          <w:b/>
          <w:i/>
          <w:color w:val="000000" w:themeColor="text1"/>
          <w:sz w:val="24"/>
          <w:szCs w:val="24"/>
        </w:rPr>
        <w:t>Manifestações da atividade geológica:</w:t>
      </w:r>
    </w:p>
    <w:p w:rsidR="00FD4B26" w:rsidRDefault="00617E59" w:rsidP="008302D4">
      <w:pPr>
        <w:spacing w:line="320" w:lineRule="exact"/>
        <w:ind w:firstLine="708"/>
        <w:contextualSpacing/>
        <w:jc w:val="both"/>
      </w:pPr>
    </w:p>
    <w:p w:rsidR="00FD4B26" w:rsidRPr="008302D4" w:rsidRDefault="00617E59" w:rsidP="008302D4">
      <w:pPr>
        <w:spacing w:line="320" w:lineRule="exact"/>
        <w:ind w:firstLine="708"/>
        <w:contextualSpacing/>
        <w:jc w:val="both"/>
        <w:rPr>
          <w:b/>
          <w:color w:val="993300"/>
          <w:sz w:val="24"/>
        </w:rPr>
      </w:pPr>
      <w:r w:rsidRPr="008302D4">
        <w:rPr>
          <w:rFonts w:ascii="Wingdings" w:hAnsi="Wingdings"/>
          <w:b/>
          <w:color w:val="993300"/>
          <w:sz w:val="24"/>
        </w:rPr>
        <w:sym w:font="Wingdings" w:char="F0E0"/>
      </w:r>
      <w:r w:rsidRPr="008302D4">
        <w:rPr>
          <w:b/>
          <w:color w:val="993300"/>
          <w:sz w:val="24"/>
        </w:rPr>
        <w:t xml:space="preserve">O estudo das formas e morfologias presentes nos planetas é feito através de um </w:t>
      </w:r>
      <w:r w:rsidRPr="008302D4">
        <w:rPr>
          <w:b/>
          <w:color w:val="993300"/>
          <w:sz w:val="24"/>
        </w:rPr>
        <w:t>processo de comparação com estruturas existentes no planeta Terra, partindo do princípio que as forças e os processos que ocorrem na Terra se podem aplicar a outros planetas.</w:t>
      </w:r>
    </w:p>
    <w:p w:rsidR="00FD4B26" w:rsidRDefault="00617E59" w:rsidP="008302D4">
      <w:pPr>
        <w:spacing w:line="320" w:lineRule="exact"/>
        <w:contextualSpacing/>
        <w:jc w:val="both"/>
      </w:pPr>
      <w:r>
        <w:rPr>
          <w:noProof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28575</wp:posOffset>
            </wp:positionV>
            <wp:extent cx="1393825" cy="1379855"/>
            <wp:effectExtent l="0" t="0" r="0" b="0"/>
            <wp:wrapTight wrapText="bothSides">
              <wp:wrapPolygon edited="0">
                <wp:start x="0" y="0"/>
                <wp:lineTo x="0" y="21173"/>
                <wp:lineTo x="21256" y="21173"/>
                <wp:lineTo x="21256" y="0"/>
                <wp:lineTo x="0" y="0"/>
              </wp:wrapPolygon>
            </wp:wrapTight>
            <wp:docPr id="1034" name="Picture 1" descr="http://edu.glogster.com/media/4/27/98/95/2798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glogster.com/media/4/27/98/95/279895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FD4B26" w:rsidRPr="00FD4B26" w:rsidRDefault="00617E59" w:rsidP="008302D4">
      <w:pPr>
        <w:spacing w:line="320" w:lineRule="exact"/>
        <w:ind w:firstLine="708"/>
        <w:contextualSpacing/>
        <w:jc w:val="both"/>
        <w:rPr>
          <w:b/>
          <w:i/>
        </w:rPr>
      </w:pPr>
      <w:r w:rsidRPr="00FD4B26">
        <w:rPr>
          <w:rFonts w:ascii="Wingdings" w:hAnsi="Wingdings"/>
          <w:b/>
          <w:i/>
          <w:color w:val="000000" w:themeColor="text1"/>
        </w:rPr>
        <w:sym w:font="Wingdings" w:char="F0E0"/>
      </w:r>
      <w:r w:rsidRPr="00FD4B26">
        <w:rPr>
          <w:b/>
          <w:i/>
          <w:color w:val="000000" w:themeColor="text1"/>
        </w:rPr>
        <w:t xml:space="preserve">Foram definidos 3 tipos de estruturas: </w:t>
      </w:r>
    </w:p>
    <w:p w:rsidR="0084411D" w:rsidRPr="00FD4B26" w:rsidRDefault="00617E59" w:rsidP="008302D4">
      <w:pPr>
        <w:spacing w:after="0" w:line="320" w:lineRule="exact"/>
        <w:ind w:firstLine="708"/>
        <w:jc w:val="both"/>
      </w:pPr>
      <w:r>
        <w:rPr>
          <w:rFonts w:ascii="Wingdings" w:hAnsi="Wingdings"/>
        </w:rPr>
        <w:sym w:font="Wingdings" w:char="F046"/>
      </w:r>
      <w:r>
        <w:t xml:space="preserve">As estruturas </w:t>
      </w:r>
      <w:r>
        <w:rPr>
          <w:b/>
          <w:color w:val="FF6600"/>
        </w:rPr>
        <w:t>endógenas</w:t>
      </w:r>
      <w:r>
        <w:t xml:space="preserve"> resultam da </w:t>
      </w:r>
      <w:r>
        <w:t>ação de processos e forças que atuam no interior dos planetas, como por exemplo: dobras, falhas, fissuras, cones vulcânicos, filões, entre outras.</w:t>
      </w:r>
    </w:p>
    <w:p w:rsidR="00FD4B26" w:rsidRDefault="00617E59" w:rsidP="008302D4">
      <w:pPr>
        <w:spacing w:line="320" w:lineRule="exact"/>
        <w:contextualSpacing/>
      </w:pPr>
      <w:r>
        <w:rPr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160655</wp:posOffset>
            </wp:positionV>
            <wp:extent cx="1863725" cy="1229995"/>
            <wp:effectExtent l="0" t="0" r="3175" b="8255"/>
            <wp:wrapTight wrapText="bothSides">
              <wp:wrapPolygon edited="0">
                <wp:start x="0" y="0"/>
                <wp:lineTo x="0" y="21410"/>
                <wp:lineTo x="21416" y="21410"/>
                <wp:lineTo x="21416" y="0"/>
                <wp:lineTo x="0" y="0"/>
              </wp:wrapPolygon>
            </wp:wrapTight>
            <wp:docPr id="1035" name="Picture 3" descr="http://s1.e-monsite.com/2008/11/28/06/39159154rio-amazon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e-monsite.com/2008/11/28/06/39159154rio-amazona-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B26" w:rsidRDefault="00617E59" w:rsidP="008302D4">
      <w:pPr>
        <w:spacing w:line="320" w:lineRule="exact"/>
        <w:contextualSpacing/>
      </w:pPr>
    </w:p>
    <w:p w:rsidR="00FD4B26" w:rsidRDefault="00617E59" w:rsidP="008302D4">
      <w:pPr>
        <w:spacing w:line="320" w:lineRule="exact"/>
        <w:contextualSpacing/>
      </w:pPr>
    </w:p>
    <w:p w:rsidR="00FD4B26" w:rsidRDefault="00617E59" w:rsidP="008302D4">
      <w:pPr>
        <w:spacing w:line="320" w:lineRule="exact"/>
        <w:contextualSpacing/>
      </w:pPr>
      <w:r>
        <w:rPr>
          <w:rFonts w:ascii="Wingdings" w:hAnsi="Wingdings"/>
        </w:rPr>
        <w:sym w:font="Wingdings" w:char="F046"/>
      </w:r>
      <w:r>
        <w:t xml:space="preserve">As estruturas </w:t>
      </w:r>
      <w:r w:rsidRPr="00FD4B26">
        <w:rPr>
          <w:b/>
          <w:color w:val="FF6600"/>
        </w:rPr>
        <w:t>exógenas</w:t>
      </w:r>
      <w:r>
        <w:t xml:space="preserve"> são originadas por processos que ocorrem na superfície do planeta, tais como rios</w:t>
      </w:r>
      <w:r>
        <w:t>, dunas e ravinamentos.</w:t>
      </w:r>
    </w:p>
    <w:p w:rsidR="00FD4B26" w:rsidRDefault="00617E59" w:rsidP="008302D4">
      <w:pPr>
        <w:spacing w:line="320" w:lineRule="exact"/>
        <w:contextualSpacing/>
      </w:pPr>
    </w:p>
    <w:p w:rsidR="00FD4B26" w:rsidRDefault="00617E59" w:rsidP="008302D4">
      <w:pPr>
        <w:spacing w:line="320" w:lineRule="exact"/>
        <w:contextualSpacing/>
      </w:pPr>
      <w:r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74930</wp:posOffset>
            </wp:positionV>
            <wp:extent cx="1699895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301" y="21363"/>
                <wp:lineTo x="21301" y="0"/>
                <wp:lineTo x="0" y="0"/>
              </wp:wrapPolygon>
            </wp:wrapTight>
            <wp:docPr id="1036" name="Picture 20" descr="http://t3.gstatic.com/images?q=tbn:ANd9GcSGuAhO42MpcEPpdeN5YMLhCzNG2kJg7_e-FzROwoh1-MJ9zioEaA28cX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3.gstatic.com/images?q=tbn:ANd9GcSGuAhO42MpcEPpdeN5YMLhCzNG2kJg7_e-FzROwoh1-MJ9zioEaA28cXP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B26" w:rsidRDefault="00617E59" w:rsidP="008302D4">
      <w:pPr>
        <w:spacing w:line="320" w:lineRule="exact"/>
        <w:contextualSpacing/>
      </w:pPr>
    </w:p>
    <w:p w:rsidR="00FD4B26" w:rsidRDefault="00617E59" w:rsidP="008302D4">
      <w:pPr>
        <w:spacing w:line="320" w:lineRule="exact"/>
        <w:contextualSpacing/>
      </w:pPr>
      <w:r>
        <w:rPr>
          <w:rFonts w:ascii="Wingdings" w:hAnsi="Wingdings"/>
        </w:rPr>
        <w:sym w:font="Wingdings" w:char="F046"/>
      </w:r>
      <w:r>
        <w:t xml:space="preserve">As estruturas </w:t>
      </w:r>
      <w:r w:rsidRPr="00FD4B26">
        <w:rPr>
          <w:b/>
          <w:color w:val="FF6600"/>
        </w:rPr>
        <w:t>exóticas</w:t>
      </w:r>
      <w:r>
        <w:t xml:space="preserve"> têm uma origem exterior ao planeta, como é o caso de crateras de impacto de meteoritos e outros corpos celes</w:t>
      </w:r>
      <w:r>
        <w:t>tes.</w:t>
      </w:r>
    </w:p>
    <w:p w:rsidR="00FD4B26" w:rsidRDefault="00617E59" w:rsidP="008302D4">
      <w:pPr>
        <w:spacing w:line="320" w:lineRule="exact"/>
        <w:contextualSpacing/>
      </w:pPr>
    </w:p>
    <w:p w:rsidR="008302D4" w:rsidRDefault="00617E59" w:rsidP="008302D4">
      <w:pPr>
        <w:spacing w:line="320" w:lineRule="exact"/>
        <w:contextualSpacing/>
      </w:pPr>
    </w:p>
    <w:p w:rsidR="00FD4B26" w:rsidRPr="00FD4B26" w:rsidRDefault="00617E59" w:rsidP="008302D4">
      <w:pPr>
        <w:spacing w:line="320" w:lineRule="exact"/>
        <w:contextualSpacing/>
        <w:jc w:val="both"/>
        <w:rPr>
          <w:b/>
        </w:rPr>
      </w:pPr>
      <w:r w:rsidRPr="00FD4B26">
        <w:rPr>
          <w:b/>
        </w:rPr>
        <w:t>Os planetas telúricos podem ser classificados em: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b/>
          <w:color w:val="FF6600"/>
        </w:rPr>
        <w:sym w:font="Wingdings" w:char="F0E0"/>
      </w:r>
      <w:r w:rsidRPr="00FD4B26">
        <w:rPr>
          <w:b/>
          <w:color w:val="FF6600"/>
        </w:rPr>
        <w:t>Geologicamente ativos:</w:t>
      </w:r>
      <w:r w:rsidRPr="00FD4B26">
        <w:rPr>
          <w:color w:val="FF6600"/>
        </w:rPr>
        <w:t xml:space="preserve"> </w:t>
      </w:r>
      <w:r>
        <w:t xml:space="preserve">Vestígios de </w:t>
      </w:r>
      <w:r>
        <w:t>dinâmica interna e/ou externa;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b/>
          <w:color w:val="FF6600"/>
        </w:rPr>
        <w:sym w:font="Wingdings" w:char="F0E0"/>
      </w:r>
      <w:r w:rsidRPr="00FD4B26">
        <w:rPr>
          <w:b/>
          <w:color w:val="FF6600"/>
        </w:rPr>
        <w:t>Geologicamente inativos:</w:t>
      </w:r>
      <w:r w:rsidRPr="00FD4B26">
        <w:rPr>
          <w:color w:val="FF6600"/>
        </w:rPr>
        <w:t xml:space="preserve"> </w:t>
      </w:r>
      <w:r>
        <w:t>Se não se observar nenhum vestígio de dinâmica interna e/ou externa.</w:t>
      </w:r>
    </w:p>
    <w:p w:rsidR="00FD4B26" w:rsidRDefault="00617E59" w:rsidP="008302D4">
      <w:pPr>
        <w:spacing w:line="320" w:lineRule="exact"/>
        <w:contextualSpacing/>
        <w:jc w:val="both"/>
      </w:pPr>
      <w:r>
        <w:t xml:space="preserve"> Ainda que alguns planetas sejam considerados geologicamente inativos, no passado podem ter tido </w:t>
      </w:r>
      <w:proofErr w:type="spellStart"/>
      <w:r>
        <w:t>atividade</w:t>
      </w:r>
      <w:proofErr w:type="spellEnd"/>
      <w:r>
        <w:t xml:space="preserve"> geológica.</w:t>
      </w:r>
    </w:p>
    <w:p w:rsidR="00617E59" w:rsidRDefault="00617E59" w:rsidP="008302D4">
      <w:pPr>
        <w:spacing w:line="320" w:lineRule="exact"/>
        <w:contextualSpacing/>
        <w:jc w:val="both"/>
      </w:pPr>
      <w:r>
        <w:rPr>
          <w:noProof/>
        </w:rPr>
        <w:pict>
          <v:shape id="_x0000_s1060" type="#_x0000_t202" style="position:absolute;left:0;text-align:left;margin-left:232.1pt;margin-top:7.55pt;width:208pt;height:110.6pt;z-index:25170227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g7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5DBBJ3pr6iMw6Mww4LiQKrXE/KOlwuCvqv+/B&#10;cUrkB43dWYyn07gNSZnOrgtU3KVle2kBzRCqooGSQVyHtEGJN3uLXdyIxO9LJqeUcWgT7acFi1tx&#10;qSevl9/A6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AXCjg7KAIAAE4EAAAOAAAAAAAAAAAAAAAAAC4CAABkcnMvZTJvRG9j&#10;LnhtbFBLAQItABQABgAIAAAAIQD9LzLW2wAAAAUBAAAPAAAAAAAAAAAAAAAAAIIEAABkcnMvZG93&#10;bnJldi54bWxQSwUGAAAAAAQABADzAAAAigUAAAAA&#10;" stroked="f">
            <v:textbox style="mso-fit-shape-to-text:t">
              <w:txbxContent>
                <w:p w:rsidR="00617E59" w:rsidRDefault="00617E59" w:rsidP="00617E59">
                  <w:pPr>
                    <w:spacing w:after="0" w:line="320" w:lineRule="exact"/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A energia necessária para a actividade geológica interna provém:</w:t>
                  </w:r>
                </w:p>
                <w:p w:rsid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>Da Radioactividade</w:t>
                  </w:r>
                </w:p>
                <w:p w:rsid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>Do Efeito das Marés</w:t>
                  </w:r>
                </w:p>
                <w:p w:rsid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>Do bombardeamento primitivo</w:t>
                  </w:r>
                </w:p>
                <w:p w:rsidR="00617E59" w:rsidRP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>Da contracção gravitacional.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59" type="#_x0000_t202" style="position:absolute;left:0;text-align:left;margin-left:.45pt;margin-top:6.45pt;width:208pt;height:127.95pt;z-index:2517002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bN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FDBBJ3pr6iMw6Mww4LiQKrXE/KOlwuCvqv+/B&#10;cUrkB43dWYyn07gNSZnOrgtU3KVle2kBzRCqooGSQVyHtEGJN3uLXdyIxO9LJqeUcWgT7acFi1tx&#10;qSevl9/A6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DFvVbNKAIAAE4EAAAOAAAAAAAAAAAAAAAAAC4CAABkcnMvZTJvRG9j&#10;LnhtbFBLAQItABQABgAIAAAAIQD9LzLW2wAAAAUBAAAPAAAAAAAAAAAAAAAAAIIEAABkcnMvZG93&#10;bnJldi54bWxQSwUGAAAAAAQABADzAAAAigUAAAAA&#10;" stroked="f">
            <v:textbox style="mso-fit-shape-to-text:t">
              <w:txbxContent>
                <w:p w:rsidR="00617E59" w:rsidRDefault="00617E59" w:rsidP="00617E59">
                  <w:pPr>
                    <w:spacing w:after="0" w:line="320" w:lineRule="exact"/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A energia necessária para a actividade geológica externa provém:</w:t>
                  </w:r>
                </w:p>
                <w:p w:rsid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>Do Sol</w:t>
                  </w:r>
                </w:p>
                <w:p w:rsid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>Da actividade vulcânica</w:t>
                  </w:r>
                </w:p>
                <w:p w:rsidR="00617E59" w:rsidRDefault="00617E59" w:rsidP="00617E59">
                  <w:pPr>
                    <w:spacing w:after="0" w:line="320" w:lineRule="exact"/>
                    <w:jc w:val="both"/>
                  </w:pPr>
                  <w:r>
                    <w:tab/>
                  </w:r>
                  <w:r>
                    <w:sym w:font="Wingdings" w:char="F0E0"/>
                  </w:r>
                  <w:r>
                    <w:t xml:space="preserve">Do </w:t>
                  </w:r>
                  <w:proofErr w:type="spellStart"/>
                  <w:r>
                    <w:t>impactismo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FD4B26" w:rsidRPr="00FD4B26" w:rsidRDefault="00617E59" w:rsidP="008302D4">
      <w:pPr>
        <w:spacing w:line="320" w:lineRule="exact"/>
        <w:contextualSpacing/>
        <w:jc w:val="both"/>
        <w:rPr>
          <w:i/>
        </w:rPr>
      </w:pPr>
    </w:p>
    <w:p w:rsidR="00FD4B26" w:rsidRDefault="00617E59" w:rsidP="008302D4">
      <w:pPr>
        <w:spacing w:line="320" w:lineRule="exact"/>
        <w:contextualSpacing/>
        <w:jc w:val="both"/>
      </w:pPr>
    </w:p>
    <w:p w:rsidR="008302D4" w:rsidRDefault="00617E59" w:rsidP="008302D4">
      <w:pPr>
        <w:spacing w:line="320" w:lineRule="exact"/>
        <w:contextualSpacing/>
        <w:jc w:val="both"/>
        <w:rPr>
          <w:b/>
          <w:i/>
        </w:rPr>
      </w:pPr>
      <w:bookmarkStart w:id="0" w:name="_GoBack"/>
      <w:bookmarkEnd w:id="0"/>
    </w:p>
    <w:p w:rsidR="00FD4B26" w:rsidRDefault="00617E59" w:rsidP="008302D4">
      <w:pPr>
        <w:spacing w:line="320" w:lineRule="exact"/>
        <w:contextualSpacing/>
        <w:jc w:val="both"/>
      </w:pPr>
    </w:p>
    <w:p w:rsidR="00FD4B26" w:rsidRDefault="00617E59" w:rsidP="008302D4">
      <w:pPr>
        <w:spacing w:line="320" w:lineRule="exact"/>
        <w:contextualSpacing/>
        <w:jc w:val="both"/>
      </w:pPr>
    </w:p>
    <w:p w:rsidR="008302D4" w:rsidRDefault="00617E59" w:rsidP="008302D4">
      <w:pPr>
        <w:spacing w:line="320" w:lineRule="exact"/>
        <w:contextualSpacing/>
        <w:jc w:val="both"/>
        <w:rPr>
          <w:b/>
          <w:i/>
          <w:color w:val="FF6600"/>
          <w:sz w:val="28"/>
        </w:rPr>
      </w:pPr>
    </w:p>
    <w:p w:rsidR="008302D4" w:rsidRDefault="00617E59" w:rsidP="008302D4">
      <w:pPr>
        <w:spacing w:line="320" w:lineRule="exact"/>
        <w:contextualSpacing/>
        <w:jc w:val="both"/>
        <w:rPr>
          <w:b/>
          <w:i/>
          <w:color w:val="FF6600"/>
          <w:sz w:val="28"/>
        </w:rPr>
      </w:pPr>
    </w:p>
    <w:p w:rsidR="008302D4" w:rsidRDefault="00617E59" w:rsidP="008302D4">
      <w:pPr>
        <w:spacing w:line="320" w:lineRule="exact"/>
        <w:contextualSpacing/>
        <w:jc w:val="both"/>
        <w:rPr>
          <w:b/>
          <w:i/>
          <w:color w:val="FF6600"/>
          <w:sz w:val="28"/>
        </w:rPr>
      </w:pPr>
    </w:p>
    <w:p w:rsidR="008302D4" w:rsidRDefault="00617E59" w:rsidP="008302D4">
      <w:pPr>
        <w:spacing w:line="320" w:lineRule="exact"/>
        <w:contextualSpacing/>
        <w:jc w:val="both"/>
        <w:rPr>
          <w:b/>
          <w:i/>
          <w:color w:val="FF6600"/>
          <w:sz w:val="24"/>
          <w:szCs w:val="24"/>
        </w:rPr>
      </w:pPr>
    </w:p>
    <w:p w:rsidR="00FD4B26" w:rsidRPr="008302D4" w:rsidRDefault="00617E59" w:rsidP="008302D4">
      <w:pPr>
        <w:spacing w:line="320" w:lineRule="exact"/>
        <w:contextualSpacing/>
        <w:jc w:val="both"/>
        <w:rPr>
          <w:b/>
          <w:i/>
          <w:color w:val="FF6600"/>
          <w:sz w:val="24"/>
          <w:szCs w:val="24"/>
        </w:rPr>
      </w:pPr>
      <w:r w:rsidRPr="008302D4">
        <w:rPr>
          <w:b/>
          <w:i/>
          <w:color w:val="FF6600"/>
          <w:sz w:val="24"/>
          <w:szCs w:val="24"/>
        </w:rPr>
        <w:t>Sistema terra-lua:</w:t>
      </w:r>
    </w:p>
    <w:p w:rsidR="00FD4B26" w:rsidRDefault="00617E59" w:rsidP="008302D4">
      <w:pPr>
        <w:spacing w:line="320" w:lineRule="exact"/>
        <w:ind w:firstLine="708"/>
        <w:contextualSpacing/>
        <w:jc w:val="both"/>
      </w:pPr>
      <w:r>
        <w:t>Entre a Terra e a Lua existe uma forte interação gravitacional, o que leva alguns investigadores a referirem-se a estes dois planetas como um “planeta duplo”.</w:t>
      </w:r>
    </w:p>
    <w:p w:rsidR="00FD4B26" w:rsidRPr="006421A3" w:rsidRDefault="00617E59" w:rsidP="008302D4">
      <w:pPr>
        <w:spacing w:line="320" w:lineRule="exact"/>
        <w:contextualSpacing/>
        <w:jc w:val="both"/>
      </w:pPr>
      <w:r>
        <w:tab/>
        <w:t>A observação da superfície da Lua permite identificar dois tipos principais d</w:t>
      </w:r>
      <w:r>
        <w:t>e relevos: os “</w:t>
      </w:r>
      <w:r w:rsidRPr="00DD4187">
        <w:rPr>
          <w:b/>
          <w:color w:val="FF6600"/>
        </w:rPr>
        <w:t>mares lunares</w:t>
      </w:r>
      <w:r>
        <w:t>”, mais escuros, e os “</w:t>
      </w:r>
      <w:r w:rsidRPr="00DD4187">
        <w:rPr>
          <w:b/>
          <w:color w:val="FF6600"/>
        </w:rPr>
        <w:t>continentes lunares</w:t>
      </w:r>
      <w:r>
        <w:t>”, mais claros.</w:t>
      </w:r>
    </w:p>
    <w:p w:rsidR="00FD4B26" w:rsidRPr="008302D4" w:rsidRDefault="00617E59" w:rsidP="00FD4B26">
      <w:pPr>
        <w:spacing w:line="280" w:lineRule="exact"/>
        <w:contextualSpacing/>
        <w:rPr>
          <w:color w:val="000000" w:themeColor="text1"/>
          <w:sz w:val="24"/>
          <w:szCs w:val="24"/>
        </w:rPr>
      </w:pPr>
    </w:p>
    <w:p w:rsidR="00FD4B26" w:rsidRPr="008302D4" w:rsidRDefault="00617E59" w:rsidP="008302D4">
      <w:pPr>
        <w:spacing w:line="320" w:lineRule="exact"/>
        <w:contextualSpacing/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Continentes e Oceanos:</w:t>
      </w:r>
    </w:p>
    <w:p w:rsidR="00FD4B26" w:rsidRPr="008302D4" w:rsidRDefault="00617E59" w:rsidP="008302D4">
      <w:pPr>
        <w:spacing w:line="320" w:lineRule="exact"/>
        <w:contextualSpacing/>
        <w:jc w:val="both"/>
        <w:rPr>
          <w:b/>
          <w:i/>
          <w:color w:val="993300"/>
        </w:rPr>
      </w:pPr>
      <w:r w:rsidRPr="008302D4">
        <w:rPr>
          <w:b/>
          <w:i/>
          <w:color w:val="993300"/>
        </w:rPr>
        <w:t>Os continentes:</w:t>
      </w:r>
    </w:p>
    <w:p w:rsidR="00FD4B26" w:rsidRPr="00FD4B26" w:rsidRDefault="00617E59" w:rsidP="008302D4">
      <w:pPr>
        <w:spacing w:line="320" w:lineRule="exact"/>
        <w:contextualSpacing/>
        <w:jc w:val="both"/>
        <w:rPr>
          <w:rFonts w:cstheme="minorHAnsi"/>
        </w:rPr>
      </w:pPr>
      <w:r>
        <w:tab/>
      </w:r>
      <w:r w:rsidRPr="00FD4B26">
        <w:rPr>
          <w:rFonts w:ascii="Wingdings" w:hAnsi="Wingdings" w:cstheme="minorHAnsi"/>
          <w:color w:val="FF6600"/>
        </w:rPr>
        <w:sym w:font="Wingdings" w:char="F0E0"/>
      </w:r>
      <w:r w:rsidRPr="00DD4187">
        <w:rPr>
          <w:rFonts w:cstheme="minorHAnsi"/>
          <w:b/>
          <w:color w:val="FF6600"/>
        </w:rPr>
        <w:t>Escudos ou Cratões:</w:t>
      </w:r>
      <w:r w:rsidRPr="00FD4B26">
        <w:rPr>
          <w:rFonts w:cstheme="minorHAnsi"/>
          <w:color w:val="FF6600"/>
        </w:rPr>
        <w:t xml:space="preserve"> </w:t>
      </w:r>
      <w:r w:rsidRPr="00FD4B26">
        <w:rPr>
          <w:rFonts w:cstheme="minorHAnsi"/>
        </w:rPr>
        <w:t>correspondem a extensas áreas continentais que se mantiveram estáveis durante muitos milhões de anos.</w:t>
      </w:r>
    </w:p>
    <w:p w:rsidR="00FD4B26" w:rsidRPr="00FD4B26" w:rsidRDefault="00617E59" w:rsidP="008302D4">
      <w:pPr>
        <w:spacing w:line="32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  <w:r w:rsidRPr="00FD4B26">
        <w:rPr>
          <w:rFonts w:cstheme="minorHAnsi"/>
        </w:rPr>
        <w:tab/>
      </w:r>
      <w:r w:rsidRPr="00FD4B26">
        <w:rPr>
          <w:rFonts w:ascii="Wingdings" w:hAnsi="Wingdings" w:cstheme="minorHAnsi"/>
          <w:color w:val="FF6600"/>
        </w:rPr>
        <w:sym w:font="Wingdings" w:char="F0E0"/>
      </w:r>
      <w:r w:rsidRPr="00DD4187">
        <w:rPr>
          <w:rFonts w:cstheme="minorHAnsi"/>
          <w:b/>
          <w:color w:val="FF6600"/>
          <w:shd w:val="clear" w:color="auto" w:fill="FFFFFF"/>
        </w:rPr>
        <w:t>Plataforma:</w:t>
      </w:r>
      <w:r w:rsidRPr="00FD4B26">
        <w:rPr>
          <w:rFonts w:cstheme="minorHAnsi"/>
          <w:color w:val="FF6600"/>
          <w:shd w:val="clear" w:color="auto" w:fill="FFFFFF"/>
        </w:rPr>
        <w:t xml:space="preserve"> </w:t>
      </w:r>
      <w:r w:rsidRPr="00FD4B26">
        <w:rPr>
          <w:rFonts w:cstheme="minorHAnsi"/>
          <w:color w:val="000000"/>
          <w:shd w:val="clear" w:color="auto" w:fill="FFFFFF"/>
        </w:rPr>
        <w:t>sequências sedimentares de origem marinha e que ainda apresentam as características da sua deposição original.</w:t>
      </w:r>
    </w:p>
    <w:p w:rsidR="00FD4B26" w:rsidRPr="00FD4B26" w:rsidRDefault="00617E59" w:rsidP="008302D4">
      <w:pPr>
        <w:spacing w:line="32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  <w:r w:rsidRPr="00FD4B26">
        <w:rPr>
          <w:rFonts w:cstheme="minorHAnsi"/>
          <w:color w:val="000000"/>
          <w:shd w:val="clear" w:color="auto" w:fill="FFFFFF"/>
        </w:rPr>
        <w:tab/>
      </w:r>
      <w:r w:rsidRPr="00FD4B26">
        <w:rPr>
          <w:rFonts w:ascii="Wingdings" w:hAnsi="Wingdings" w:cstheme="minorHAnsi"/>
          <w:color w:val="FF6600"/>
          <w:shd w:val="clear" w:color="auto" w:fill="FFFFFF"/>
        </w:rPr>
        <w:sym w:font="Wingdings" w:char="F0E0"/>
      </w:r>
      <w:r w:rsidRPr="00DD4187">
        <w:rPr>
          <w:rFonts w:cstheme="minorHAnsi"/>
          <w:b/>
          <w:color w:val="FF6600"/>
          <w:shd w:val="clear" w:color="auto" w:fill="FFFFFF"/>
        </w:rPr>
        <w:t>Cadeias Montanhosas:</w:t>
      </w:r>
      <w:r w:rsidRPr="00FD4B26">
        <w:rPr>
          <w:rFonts w:cstheme="minorHAnsi"/>
          <w:color w:val="FF6600"/>
          <w:shd w:val="clear" w:color="auto" w:fill="FFFFFF"/>
        </w:rPr>
        <w:t xml:space="preserve"> </w:t>
      </w:r>
      <w:r w:rsidRPr="00FD4B26">
        <w:rPr>
          <w:rFonts w:cstheme="minorHAnsi"/>
          <w:color w:val="000000"/>
          <w:shd w:val="clear" w:color="auto" w:fill="FFFFFF"/>
        </w:rPr>
        <w:t>formas de relevo da superfície da Terra que normalmente se elevam em forma de um cone.</w:t>
      </w:r>
    </w:p>
    <w:p w:rsidR="00FD4B26" w:rsidRPr="00FD4B26" w:rsidRDefault="00617E59" w:rsidP="008302D4">
      <w:pPr>
        <w:spacing w:line="320" w:lineRule="exact"/>
        <w:contextualSpacing/>
        <w:jc w:val="both"/>
        <w:rPr>
          <w:rFonts w:cstheme="minorHAnsi"/>
        </w:rPr>
      </w:pPr>
      <w:r w:rsidRPr="00FD4B26">
        <w:rPr>
          <w:rFonts w:cstheme="minorHAnsi"/>
        </w:rPr>
        <w:tab/>
      </w:r>
    </w:p>
    <w:p w:rsidR="00FD4B26" w:rsidRDefault="00617E59" w:rsidP="008302D4">
      <w:pPr>
        <w:spacing w:line="320" w:lineRule="exact"/>
        <w:contextualSpacing/>
        <w:jc w:val="both"/>
        <w:rPr>
          <w:b/>
          <w:i/>
        </w:rPr>
      </w:pPr>
      <w:r w:rsidRPr="008302D4">
        <w:rPr>
          <w:b/>
          <w:i/>
          <w:color w:val="993300"/>
        </w:rPr>
        <w:t>Os Oceanos: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color w:val="FF6600"/>
        </w:rPr>
        <w:sym w:font="Wingdings" w:char="F0E0"/>
      </w:r>
      <w:r w:rsidRPr="00DD4187">
        <w:rPr>
          <w:b/>
          <w:color w:val="FF6600"/>
        </w:rPr>
        <w:t>Plataforma Continental:</w:t>
      </w:r>
      <w:r w:rsidRPr="00FD4B26">
        <w:rPr>
          <w:color w:val="FF6600"/>
        </w:rPr>
        <w:t xml:space="preserve"> </w:t>
      </w:r>
      <w:r>
        <w:t>Prolongamentos submarinos dos continentes onde a sua profundidade não ultrapassa os 200m.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color w:val="FF6600"/>
        </w:rPr>
        <w:sym w:font="Wingdings" w:char="F0E0"/>
      </w:r>
      <w:r w:rsidRPr="00DD4187">
        <w:rPr>
          <w:b/>
          <w:color w:val="FF6600"/>
        </w:rPr>
        <w:t>Talude Continental:</w:t>
      </w:r>
      <w:r w:rsidRPr="00FD4B26">
        <w:rPr>
          <w:color w:val="FF6600"/>
        </w:rPr>
        <w:t xml:space="preserve"> </w:t>
      </w:r>
      <w:r>
        <w:t>Transição entre o continente e o oceano.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color w:val="FF6600"/>
        </w:rPr>
        <w:sym w:font="Wingdings" w:char="F0E0"/>
      </w:r>
      <w:r w:rsidRPr="00DD4187">
        <w:rPr>
          <w:b/>
          <w:color w:val="FF6600"/>
        </w:rPr>
        <w:t>Planícies Abissais:</w:t>
      </w:r>
      <w:r w:rsidRPr="00FD4B26">
        <w:rPr>
          <w:color w:val="FF6600"/>
        </w:rPr>
        <w:t xml:space="preserve"> </w:t>
      </w:r>
      <w:r>
        <w:t>Inclinações muito suaves, iniciam-se a seguir aos taludes</w:t>
      </w:r>
      <w:r>
        <w:t xml:space="preserve"> continentais e encontram-se a profundidades que oscilam entre os 4000 e os 6000 m.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color w:val="FF6600"/>
        </w:rPr>
        <w:sym w:font="Wingdings" w:char="F0E0"/>
      </w:r>
      <w:r w:rsidRPr="00DD4187">
        <w:rPr>
          <w:b/>
          <w:color w:val="FF6600"/>
        </w:rPr>
        <w:t>Dorsal Médio-Oceânica:</w:t>
      </w:r>
      <w:r w:rsidRPr="00FD4B26">
        <w:rPr>
          <w:color w:val="FF6600"/>
        </w:rPr>
        <w:t xml:space="preserve"> </w:t>
      </w:r>
      <w:r>
        <w:t>Forma de relevo considerável.</w:t>
      </w:r>
    </w:p>
    <w:p w:rsidR="00FD4B26" w:rsidRDefault="00617E59" w:rsidP="008302D4">
      <w:pPr>
        <w:spacing w:line="320" w:lineRule="exact"/>
        <w:contextualSpacing/>
        <w:jc w:val="both"/>
      </w:pPr>
      <w:r>
        <w:tab/>
      </w:r>
      <w:r w:rsidRPr="00FD4B26">
        <w:rPr>
          <w:rFonts w:ascii="Wingdings" w:hAnsi="Wingdings"/>
          <w:color w:val="FF6600"/>
        </w:rPr>
        <w:sym w:font="Wingdings" w:char="F0E0"/>
      </w:r>
      <w:r w:rsidRPr="00DD4187">
        <w:rPr>
          <w:b/>
          <w:color w:val="FF6600"/>
        </w:rPr>
        <w:t>Fossas Oceânicas:</w:t>
      </w:r>
      <w:r w:rsidRPr="00FD4B26">
        <w:rPr>
          <w:color w:val="FF6600"/>
        </w:rPr>
        <w:t xml:space="preserve"> </w:t>
      </w:r>
      <w:r>
        <w:t>Localizam-se perto da base do talude continental, nas proximidades das cadeias montanhosas. A pro</w:t>
      </w:r>
      <w:r>
        <w:t>fundidade varia entre os 2000m e os 4000m abaixo do restante leito oceânico.</w:t>
      </w: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155575</wp:posOffset>
            </wp:positionV>
            <wp:extent cx="4338320" cy="2176780"/>
            <wp:effectExtent l="0" t="0" r="5080" b="0"/>
            <wp:wrapNone/>
            <wp:docPr id="1037" name="Picture 22" descr="http://1.bp.blogspot.com/-TMrBdpyiPZo/TyGtvAGa5mI/AAAAAAAAAo8/faspRI_6yds/s1600/morfologia-fun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TMrBdpyiPZo/TyGtvAGa5mI/AAAAAAAAAo8/faspRI_6yds/s1600/morfologia-fundo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105991" w:rsidRDefault="00617E59" w:rsidP="00FD4B26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FD4B26" w:rsidRPr="00105991" w:rsidRDefault="00617E59" w:rsidP="00FD4B26">
      <w:pPr>
        <w:spacing w:line="280" w:lineRule="exact"/>
        <w:contextualSpacing/>
        <w:jc w:val="both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  <w:r w:rsidRPr="00105991">
        <w:rPr>
          <w:rFonts w:cstheme="minorHAnsi"/>
          <w:b/>
          <w:i/>
          <w:color w:val="000000" w:themeColor="text1"/>
          <w:sz w:val="24"/>
          <w:shd w:val="clear" w:color="auto" w:fill="FFFFFF"/>
        </w:rPr>
        <w:t>Contributos para o conhecimento da estrutura interna da Terra.</w:t>
      </w:r>
    </w:p>
    <w:p w:rsidR="00FD4B26" w:rsidRDefault="00617E59" w:rsidP="00105991">
      <w:pPr>
        <w:spacing w:line="280" w:lineRule="exact"/>
        <w:ind w:firstLine="708"/>
        <w:contextualSpacing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Em 1906, Oldham verificou que as ondas P, registadas no polo oposto ao epicentro de um sismo, se </w:t>
      </w:r>
      <w:r>
        <w:rPr>
          <w:rFonts w:cstheme="minorHAnsi"/>
          <w:color w:val="000000"/>
          <w:shd w:val="clear" w:color="auto" w:fill="FFFFFF"/>
        </w:rPr>
        <w:t>encontravam atrasadas em comparação com as registadas nas proximidades do epicentro.</w:t>
      </w:r>
    </w:p>
    <w:p w:rsidR="00105991" w:rsidRDefault="00617E59" w:rsidP="00105991">
      <w:pPr>
        <w:spacing w:line="280" w:lineRule="exact"/>
        <w:contextualSpacing/>
        <w:jc w:val="both"/>
        <w:rPr>
          <w:rFonts w:cstheme="minorHAnsi"/>
          <w:color w:val="000000"/>
          <w:shd w:val="clear" w:color="auto" w:fill="FFFFFF"/>
        </w:rPr>
      </w:pPr>
    </w:p>
    <w:p w:rsidR="00105991" w:rsidRPr="00105991" w:rsidRDefault="00617E59" w:rsidP="007E5EFE">
      <w:pPr>
        <w:spacing w:line="320" w:lineRule="exact"/>
        <w:contextualSpacing/>
        <w:jc w:val="both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  <w:r>
        <w:rPr>
          <w:rFonts w:cstheme="minorHAnsi"/>
          <w:b/>
          <w:i/>
          <w:color w:val="000000" w:themeColor="text1"/>
          <w:sz w:val="24"/>
          <w:shd w:val="clear" w:color="auto" w:fill="FFFFFF"/>
        </w:rPr>
        <w:t>O que atrasa a propagação das ondas P?</w:t>
      </w:r>
    </w:p>
    <w:p w:rsidR="00F61958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Admitiu-se a existência de um núcleo, assinalado por uma descontinuidade no interior da geosfera, isto é, por uma mudança radical n</w:t>
      </w:r>
      <w:r>
        <w:rPr>
          <w:rFonts w:cstheme="minorHAnsi"/>
          <w:color w:val="000000" w:themeColor="text1"/>
          <w:szCs w:val="24"/>
        </w:rPr>
        <w:t>as propriedades e na composição dos elementos que constituem o seu interior. Para cada sismo existe um setor da superfície terrestre onde é impossível registar ondas sísmicas diretas, isto é, com origem no foco e que atingem a superfície da geosfera sem so</w:t>
      </w:r>
      <w:r>
        <w:rPr>
          <w:rFonts w:cstheme="minorHAnsi"/>
          <w:color w:val="000000" w:themeColor="text1"/>
          <w:szCs w:val="24"/>
        </w:rPr>
        <w:t>frerem reflexões nem refrações.</w:t>
      </w:r>
    </w:p>
    <w:p w:rsidR="00105991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105991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</w:p>
    <w:p w:rsidR="00105991" w:rsidRDefault="00617E59" w:rsidP="007E5EFE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Assim, podemos definir três formas de desenvolvimento de uma onda sísmica:</w:t>
      </w:r>
    </w:p>
    <w:p w:rsidR="00105991" w:rsidRPr="00105991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E8077B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E8077B">
        <w:rPr>
          <w:rFonts w:cstheme="minorHAnsi"/>
          <w:b/>
          <w:i/>
          <w:color w:val="FF6600"/>
          <w:szCs w:val="24"/>
        </w:rPr>
        <w:t xml:space="preserve"> Onda Direta –</w:t>
      </w:r>
      <w:r w:rsidRPr="00105991">
        <w:rPr>
          <w:rFonts w:cstheme="minorHAnsi"/>
          <w:b/>
          <w:i/>
          <w:color w:val="0070C0"/>
          <w:szCs w:val="24"/>
        </w:rPr>
        <w:t xml:space="preserve"> </w:t>
      </w:r>
      <w:r>
        <w:rPr>
          <w:rFonts w:cstheme="minorHAnsi"/>
          <w:color w:val="000000" w:themeColor="text1"/>
          <w:szCs w:val="24"/>
        </w:rPr>
        <w:t xml:space="preserve">É a onda inicial, com origem no foco sísmico e que não interage com nenhuma superfície de descontinuidade, não sofrendo, por isso, reflexões nem refrações. </w:t>
      </w:r>
    </w:p>
    <w:p w:rsidR="00105991" w:rsidRPr="00105991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E8077B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E8077B">
        <w:rPr>
          <w:rFonts w:cstheme="minorHAnsi"/>
          <w:b/>
          <w:i/>
          <w:color w:val="FF6600"/>
          <w:szCs w:val="24"/>
        </w:rPr>
        <w:t xml:space="preserve"> Onda Refletida – </w:t>
      </w:r>
      <w:r>
        <w:rPr>
          <w:rFonts w:cstheme="minorHAnsi"/>
          <w:color w:val="000000" w:themeColor="text1"/>
          <w:szCs w:val="24"/>
        </w:rPr>
        <w:t>É uma nova onda que se propaga, a partir de uma superfície de descontinuidade, e</w:t>
      </w:r>
      <w:r>
        <w:rPr>
          <w:rFonts w:cstheme="minorHAnsi"/>
          <w:color w:val="000000" w:themeColor="text1"/>
          <w:szCs w:val="24"/>
        </w:rPr>
        <w:t>m sentido contrário e no mesmo meio em que a onda inicial se estava a propagar.</w:t>
      </w:r>
    </w:p>
    <w:p w:rsidR="00105991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E8077B">
        <w:rPr>
          <w:rFonts w:ascii="Wingdings" w:hAnsi="Wingdings" w:cstheme="minorHAnsi"/>
          <w:b/>
          <w:i/>
          <w:color w:val="FF6600"/>
          <w:szCs w:val="24"/>
        </w:rPr>
        <w:sym w:font="Wingdings" w:char="F0E0"/>
      </w:r>
      <w:r w:rsidRPr="00E8077B">
        <w:rPr>
          <w:rFonts w:cstheme="minorHAnsi"/>
          <w:b/>
          <w:i/>
          <w:color w:val="FF6600"/>
          <w:szCs w:val="24"/>
        </w:rPr>
        <w:t xml:space="preserve"> Onda Refratada – </w:t>
      </w:r>
      <w:r>
        <w:rPr>
          <w:rFonts w:cstheme="minorHAnsi"/>
          <w:color w:val="000000" w:themeColor="text1"/>
          <w:szCs w:val="24"/>
        </w:rPr>
        <w:t>É a onda transmitida, por uma superfície de descontinuidade, para o segundo meio.</w:t>
      </w:r>
    </w:p>
    <w:p w:rsidR="00E8077B" w:rsidRDefault="00617E59" w:rsidP="007E5EFE">
      <w:pPr>
        <w:spacing w:after="0" w:line="320" w:lineRule="exact"/>
        <w:contextualSpacing/>
        <w:jc w:val="both"/>
        <w:rPr>
          <w:rFonts w:cstheme="minorHAnsi"/>
          <w:color w:val="000000" w:themeColor="text1"/>
          <w:szCs w:val="24"/>
        </w:rPr>
      </w:pPr>
    </w:p>
    <w:p w:rsidR="00E8077B" w:rsidRPr="004F599E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4F599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 w:rsidRPr="004F599E">
        <w:rPr>
          <w:rFonts w:cstheme="minorHAnsi"/>
          <w:color w:val="000000" w:themeColor="text1"/>
          <w:szCs w:val="24"/>
        </w:rPr>
        <w:t xml:space="preserve"> Esta faixa da superfície terrestre, onde não se propagam ondas sísmicas </w:t>
      </w:r>
      <w:r w:rsidRPr="004F599E">
        <w:rPr>
          <w:rFonts w:cstheme="minorHAnsi"/>
          <w:color w:val="000000" w:themeColor="text1"/>
          <w:szCs w:val="24"/>
        </w:rPr>
        <w:t xml:space="preserve">internas diretas, designa-se </w:t>
      </w:r>
      <w:r w:rsidRPr="004F599E">
        <w:rPr>
          <w:rFonts w:cstheme="minorHAnsi"/>
          <w:b/>
          <w:color w:val="000000" w:themeColor="text1"/>
          <w:szCs w:val="24"/>
        </w:rPr>
        <w:t>zona de sombra sísmica</w:t>
      </w:r>
      <w:r w:rsidRPr="004F599E">
        <w:rPr>
          <w:rFonts w:cstheme="minorHAnsi"/>
          <w:color w:val="000000" w:themeColor="text1"/>
          <w:szCs w:val="24"/>
        </w:rPr>
        <w:t>.</w:t>
      </w:r>
    </w:p>
    <w:p w:rsidR="00E8077B" w:rsidRPr="004F599E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4F599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 w:rsidRPr="004F599E">
        <w:rPr>
          <w:rFonts w:cstheme="minorHAnsi"/>
          <w:color w:val="000000" w:themeColor="text1"/>
          <w:szCs w:val="24"/>
        </w:rPr>
        <w:t xml:space="preserve"> Nesta zona, onde não se propagam ondas P e S diretas, a atividade sísmica é mínima.</w:t>
      </w:r>
    </w:p>
    <w:p w:rsidR="00E8077B" w:rsidRPr="004F599E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4F599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 w:rsidRPr="004F599E">
        <w:rPr>
          <w:rFonts w:cstheme="minorHAnsi"/>
          <w:color w:val="000000" w:themeColor="text1"/>
          <w:szCs w:val="24"/>
        </w:rPr>
        <w:t xml:space="preserve"> A superfície de descontinuidade pode ser chamada de </w:t>
      </w:r>
      <w:r w:rsidRPr="004F599E">
        <w:rPr>
          <w:rFonts w:cstheme="minorHAnsi"/>
          <w:b/>
          <w:color w:val="000000" w:themeColor="text1"/>
          <w:szCs w:val="24"/>
        </w:rPr>
        <w:t>descontinuidade de Gutenberg</w:t>
      </w:r>
      <w:r w:rsidRPr="004F599E">
        <w:rPr>
          <w:rFonts w:cstheme="minorHAnsi"/>
          <w:color w:val="000000" w:themeColor="text1"/>
          <w:szCs w:val="24"/>
        </w:rPr>
        <w:t xml:space="preserve">. </w:t>
      </w:r>
    </w:p>
    <w:p w:rsidR="00E8077B" w:rsidRPr="004F599E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4F599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 w:rsidRPr="004F599E">
        <w:rPr>
          <w:rFonts w:cstheme="minorHAnsi"/>
          <w:color w:val="000000" w:themeColor="text1"/>
          <w:szCs w:val="24"/>
        </w:rPr>
        <w:t xml:space="preserve"> O facto de as ondas S se propa</w:t>
      </w:r>
      <w:r w:rsidRPr="004F599E">
        <w:rPr>
          <w:rFonts w:cstheme="minorHAnsi"/>
          <w:color w:val="000000" w:themeColor="text1"/>
          <w:szCs w:val="24"/>
        </w:rPr>
        <w:t>garem na crusta, no manto e no núcleo interno indica-nos que estas camadas são sólidas.</w:t>
      </w:r>
    </w:p>
    <w:p w:rsidR="00E8077B" w:rsidRPr="004F599E" w:rsidRDefault="00617E59" w:rsidP="007E5EFE">
      <w:pPr>
        <w:spacing w:after="0" w:line="320" w:lineRule="exact"/>
        <w:ind w:firstLine="708"/>
        <w:contextualSpacing/>
        <w:jc w:val="both"/>
        <w:rPr>
          <w:rFonts w:cstheme="minorHAnsi"/>
          <w:color w:val="000000" w:themeColor="text1"/>
          <w:szCs w:val="24"/>
        </w:rPr>
      </w:pPr>
      <w:r w:rsidRPr="004F599E">
        <w:rPr>
          <w:rFonts w:ascii="Wingdings" w:hAnsi="Wingdings" w:cstheme="minorHAnsi"/>
          <w:color w:val="000000" w:themeColor="text1"/>
          <w:szCs w:val="24"/>
        </w:rPr>
        <w:sym w:font="Wingdings" w:char="F0E0"/>
      </w:r>
      <w:r>
        <w:rPr>
          <w:rFonts w:cstheme="minorHAnsi"/>
          <w:color w:val="000000" w:themeColor="text1"/>
          <w:szCs w:val="24"/>
        </w:rPr>
        <w:t xml:space="preserve"> A não propagação das ondas S no núcleo externo permite inferir que este é líquido.</w:t>
      </w:r>
    </w:p>
    <w:sectPr w:rsidR="00E8077B" w:rsidRPr="004F599E" w:rsidSect="00E268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1336"/>
    <w:multiLevelType w:val="hybridMultilevel"/>
    <w:tmpl w:val="70B2DDEE"/>
    <w:lvl w:ilvl="0" w:tplc="C1568196">
      <w:start w:val="1"/>
      <w:numFmt w:val="bullet"/>
      <w:lvlText w:val="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B83ED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AC4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E04F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F09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DCC4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2C0C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8A2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1E70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21251"/>
    <w:multiLevelType w:val="hybridMultilevel"/>
    <w:tmpl w:val="89761B4A"/>
    <w:lvl w:ilvl="0" w:tplc="B194FAE6">
      <w:start w:val="1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E5D81E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AE3A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3494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0C7C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92C5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166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E3B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E6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A2ED8"/>
    <w:multiLevelType w:val="hybridMultilevel"/>
    <w:tmpl w:val="7C44DEC2"/>
    <w:lvl w:ilvl="0" w:tplc="4BCC1F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665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82F2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CE09C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A4A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56CAE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8F5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033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8E01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8B1B79"/>
    <w:multiLevelType w:val="hybridMultilevel"/>
    <w:tmpl w:val="065074FA"/>
    <w:lvl w:ilvl="0" w:tplc="C1207614">
      <w:start w:val="8"/>
      <w:numFmt w:val="bullet"/>
      <w:lvlText w:val=""/>
      <w:lvlJc w:val="left"/>
      <w:pPr>
        <w:ind w:left="1065" w:hanging="360"/>
      </w:pPr>
      <w:rPr>
        <w:rFonts w:ascii="Wingdings" w:eastAsiaTheme="minorHAnsi" w:hAnsi="Wingdings" w:cstheme="minorHAnsi" w:hint="default"/>
      </w:rPr>
    </w:lvl>
    <w:lvl w:ilvl="1" w:tplc="6C4CFCBA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CD684D8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B1FA6684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3EE97F6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F86978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A4C22054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850ED850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2FC82FC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5CAC7CBE"/>
    <w:multiLevelType w:val="hybridMultilevel"/>
    <w:tmpl w:val="A1BAE07C"/>
    <w:lvl w:ilvl="0" w:tplc="4DECE25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BB728732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EA2A104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C250F3E8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B212144E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C2414E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C563592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344F816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FEC35A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4BE221F"/>
    <w:multiLevelType w:val="hybridMultilevel"/>
    <w:tmpl w:val="A09AD84A"/>
    <w:lvl w:ilvl="0" w:tplc="73DC5FA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b/>
        <w:i/>
        <w:sz w:val="22"/>
      </w:rPr>
    </w:lvl>
    <w:lvl w:ilvl="1" w:tplc="025E3F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423D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C92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08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581A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041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C7B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C5F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C27686"/>
    <w:multiLevelType w:val="hybridMultilevel"/>
    <w:tmpl w:val="548AAE26"/>
    <w:lvl w:ilvl="0" w:tplc="6EEA6928">
      <w:start w:val="1"/>
      <w:numFmt w:val="bullet"/>
      <w:lvlText w:val=""/>
      <w:lvlJc w:val="left"/>
      <w:pPr>
        <w:ind w:left="1080" w:hanging="720"/>
      </w:pPr>
      <w:rPr>
        <w:rFonts w:ascii="Wingdings" w:eastAsiaTheme="minorHAnsi" w:hAnsi="Wingdings" w:cstheme="minorHAnsi" w:hint="default"/>
        <w:i/>
        <w:sz w:val="22"/>
      </w:rPr>
    </w:lvl>
    <w:lvl w:ilvl="1" w:tplc="792C2B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A49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4B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479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69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D879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9C67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E04E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567868"/>
    <w:multiLevelType w:val="hybridMultilevel"/>
    <w:tmpl w:val="D29083BA"/>
    <w:lvl w:ilvl="0" w:tplc="93E2F0A0">
      <w:start w:val="8"/>
      <w:numFmt w:val="bullet"/>
      <w:lvlText w:val=""/>
      <w:lvlJc w:val="left"/>
      <w:pPr>
        <w:ind w:left="1065" w:hanging="360"/>
      </w:pPr>
      <w:rPr>
        <w:rFonts w:ascii="Wingdings" w:eastAsiaTheme="minorHAnsi" w:hAnsi="Wingdings" w:cstheme="minorHAnsi" w:hint="default"/>
      </w:rPr>
    </w:lvl>
    <w:lvl w:ilvl="1" w:tplc="B0DEE4A8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98BE32C6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550049A2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FB2FE3C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A82E156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5F90A3B0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00CA9A4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782A4016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7E403652"/>
    <w:multiLevelType w:val="hybridMultilevel"/>
    <w:tmpl w:val="37C04DA4"/>
    <w:lvl w:ilvl="0" w:tplc="C928915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b/>
        <w:i/>
        <w:sz w:val="22"/>
      </w:rPr>
    </w:lvl>
    <w:lvl w:ilvl="1" w:tplc="348AFD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705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8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0ED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38EE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26D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BA3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7218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NotTrackMove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C36AF"/>
    <w:rsid w:val="00617E59"/>
    <w:rsid w:val="00BC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strokecolor="none"/>
    </o:shapedefaults>
    <o:shapelayout v:ext="edit">
      <o:idmap v:ext="edit" data="1"/>
      <o:rules v:ext="edit">
        <o:r id="V:Rule1" type="connector" idref="#Conexão recta unidireccional 19"/>
        <o:r id="V:Rule2" type="connector" idref="#Conexão recta unidireccional 20"/>
        <o:r id="V:Rule3" type="connector" idref="#Conexão recta unidireccional 5"/>
        <o:r id="V:Rule4" type="connector" idref="#Conexão recta unidireccional 21"/>
        <o:r id="V:Rule5" type="connector" idref="#Conexão recta unidireccional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F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2F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5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6C17"/>
    <w:pPr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562B5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7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9A9"/>
  </w:style>
  <w:style w:type="paragraph" w:styleId="Footer">
    <w:name w:val="footer"/>
    <w:basedOn w:val="Normal"/>
    <w:link w:val="FooterChar"/>
    <w:uiPriority w:val="99"/>
    <w:unhideWhenUsed/>
    <w:rsid w:val="004C79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9A9"/>
  </w:style>
  <w:style w:type="character" w:styleId="Hyperlink">
    <w:name w:val="Hyperlink"/>
    <w:basedOn w:val="DefaultParagraphFont"/>
    <w:uiPriority w:val="99"/>
    <w:semiHidden/>
    <w:unhideWhenUsed/>
    <w:rsid w:val="009262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16</Pages>
  <Words>5474</Words>
  <Characters>29563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Geologia, os geólogos e os seus métodos</dc:title>
  <dc:creator>Ana Leite</dc:creator>
  <dc:description>A Geologia, os geólogos e_x000d_
os seus métodos_x000d_
Formação do Sistema Solar_x000d_
Manifestações da atividade_x000d_
geológica</dc:description>
  <cp:revision>21</cp:revision>
  <dcterms:created xsi:type="dcterms:W3CDTF">2012-03-26T17:52:00Z</dcterms:created>
  <dcterms:modified xsi:type="dcterms:W3CDTF">2013-07-31T14:19:00Z</dcterms:modified>
</cp:coreProperties>
</file>