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BA" w:rsidRDefault="00543CBA" w:rsidP="00543CBA">
      <w:pPr>
        <w:pStyle w:val="Ttulo"/>
        <w:jc w:val="center"/>
      </w:pPr>
      <w:r>
        <w:t>Restaurações Provisórias</w:t>
      </w:r>
    </w:p>
    <w:p w:rsidR="00543CBA" w:rsidRDefault="00543CBA" w:rsidP="00543CBA">
      <w:pPr>
        <w:jc w:val="both"/>
      </w:pPr>
    </w:p>
    <w:p w:rsidR="00543CBA" w:rsidRPr="00543CBA" w:rsidRDefault="00543CBA" w:rsidP="00543CBA">
      <w:pPr>
        <w:spacing w:line="360" w:lineRule="auto"/>
        <w:jc w:val="both"/>
        <w:rPr>
          <w:b/>
          <w:sz w:val="24"/>
          <w:szCs w:val="24"/>
        </w:rPr>
      </w:pPr>
      <w:r w:rsidRPr="00543CBA">
        <w:rPr>
          <w:b/>
          <w:sz w:val="24"/>
          <w:szCs w:val="24"/>
        </w:rPr>
        <w:t>Funções das restaurações provisórias:</w:t>
      </w:r>
    </w:p>
    <w:p w:rsidR="00543CBA" w:rsidRDefault="00543CBA" w:rsidP="00543CBA">
      <w:pPr>
        <w:spacing w:line="360" w:lineRule="auto"/>
        <w:jc w:val="both"/>
      </w:pPr>
      <w:r>
        <w:t xml:space="preserve">As restaurações provisórias têm função de </w:t>
      </w:r>
      <w:proofErr w:type="spellStart"/>
      <w:r w:rsidRPr="00543CBA">
        <w:rPr>
          <w:b/>
        </w:rPr>
        <w:t>protecção</w:t>
      </w:r>
      <w:proofErr w:type="spellEnd"/>
      <w:r>
        <w:t xml:space="preserve"> da polpa, periodonto, dente preparado e tecidos moles, e visam a </w:t>
      </w:r>
      <w:r w:rsidRPr="00543CBA">
        <w:rPr>
          <w:b/>
        </w:rPr>
        <w:t>estabilidade posicional</w:t>
      </w:r>
      <w:r>
        <w:t xml:space="preserve">, mantendo constantes os contactos proximais e </w:t>
      </w:r>
      <w:proofErr w:type="spellStart"/>
      <w:r>
        <w:t>oclusais</w:t>
      </w:r>
      <w:proofErr w:type="spellEnd"/>
      <w:r>
        <w:t xml:space="preserve"> e suportando a gengiva marginal e a papila interdentária. São também </w:t>
      </w:r>
      <w:proofErr w:type="spellStart"/>
      <w:r>
        <w:t>activas</w:t>
      </w:r>
      <w:proofErr w:type="spellEnd"/>
      <w:r>
        <w:t xml:space="preserve"> na </w:t>
      </w:r>
      <w:r w:rsidRPr="00543CBA">
        <w:rPr>
          <w:b/>
        </w:rPr>
        <w:t xml:space="preserve">função </w:t>
      </w:r>
      <w:proofErr w:type="spellStart"/>
      <w:r w:rsidRPr="00543CBA">
        <w:rPr>
          <w:b/>
        </w:rPr>
        <w:t>oclusal</w:t>
      </w:r>
      <w:proofErr w:type="spellEnd"/>
      <w:r>
        <w:t xml:space="preserve"> e </w:t>
      </w:r>
      <w:r w:rsidRPr="00543CBA">
        <w:rPr>
          <w:b/>
        </w:rPr>
        <w:t>fonética</w:t>
      </w:r>
      <w:r>
        <w:t xml:space="preserve">, tendo um papel importante do ponto de vista </w:t>
      </w:r>
      <w:r w:rsidRPr="00543CBA">
        <w:rPr>
          <w:b/>
        </w:rPr>
        <w:t>estético</w:t>
      </w:r>
      <w:r>
        <w:t>.</w:t>
      </w:r>
    </w:p>
    <w:p w:rsidR="00543CBA" w:rsidRDefault="00543CBA" w:rsidP="00543CBA">
      <w:pPr>
        <w:spacing w:line="360" w:lineRule="auto"/>
        <w:jc w:val="both"/>
      </w:pPr>
      <w:r w:rsidRPr="00543CBA">
        <w:rPr>
          <w:b/>
        </w:rPr>
        <w:t>Temporização</w:t>
      </w:r>
      <w:r>
        <w:t xml:space="preserve"> – tempo de utilização de próteses de transição, no qual se deve restabelecer a saúde oral pelos diversos meios disponíveis (higiene, </w:t>
      </w:r>
      <w:proofErr w:type="spellStart"/>
      <w:r>
        <w:t>extracções</w:t>
      </w:r>
      <w:proofErr w:type="spellEnd"/>
      <w:r>
        <w:t xml:space="preserve">, </w:t>
      </w:r>
      <w:proofErr w:type="spellStart"/>
      <w:r>
        <w:t>periodontologia</w:t>
      </w:r>
      <w:proofErr w:type="spellEnd"/>
      <w:r>
        <w:t>, etc.).</w:t>
      </w:r>
    </w:p>
    <w:p w:rsidR="00543CBA" w:rsidRDefault="00543CBA" w:rsidP="00543CBA">
      <w:pPr>
        <w:spacing w:line="360" w:lineRule="auto"/>
        <w:jc w:val="both"/>
      </w:pPr>
    </w:p>
    <w:p w:rsidR="00543CBA" w:rsidRPr="00543CBA" w:rsidRDefault="00543CBA" w:rsidP="00543CBA">
      <w:pPr>
        <w:spacing w:line="360" w:lineRule="auto"/>
        <w:jc w:val="both"/>
        <w:rPr>
          <w:b/>
          <w:sz w:val="24"/>
          <w:szCs w:val="24"/>
        </w:rPr>
      </w:pPr>
      <w:r w:rsidRPr="00543CBA">
        <w:rPr>
          <w:b/>
          <w:sz w:val="24"/>
          <w:szCs w:val="24"/>
        </w:rPr>
        <w:t>Materiais utilizados em coroas e pontes provisórias:</w:t>
      </w:r>
    </w:p>
    <w:p w:rsidR="00543CBA" w:rsidRPr="00543CBA" w:rsidRDefault="00543CBA" w:rsidP="00543CBA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543CBA">
        <w:rPr>
          <w:b/>
        </w:rPr>
        <w:t>Resinas:</w:t>
      </w:r>
    </w:p>
    <w:p w:rsidR="00543CBA" w:rsidRDefault="00543CBA" w:rsidP="00543CBA">
      <w:pPr>
        <w:pStyle w:val="PargrafodaLista"/>
        <w:numPr>
          <w:ilvl w:val="0"/>
          <w:numId w:val="2"/>
        </w:numPr>
        <w:spacing w:line="360" w:lineRule="auto"/>
        <w:jc w:val="both"/>
      </w:pPr>
      <w:proofErr w:type="gramStart"/>
      <w:r w:rsidRPr="00075F14">
        <w:rPr>
          <w:u w:val="single"/>
        </w:rPr>
        <w:t>Tipo A (</w:t>
      </w:r>
      <w:proofErr w:type="spellStart"/>
      <w:r w:rsidRPr="00075F14">
        <w:rPr>
          <w:u w:val="single"/>
        </w:rPr>
        <w:t>metilmetacrilato</w:t>
      </w:r>
      <w:r w:rsidR="00536DDA">
        <w:rPr>
          <w:u w:val="single"/>
        </w:rPr>
        <w:t>s</w:t>
      </w:r>
      <w:proofErr w:type="spellEnd"/>
      <w:r w:rsidRPr="00075F14">
        <w:rPr>
          <w:u w:val="single"/>
        </w:rPr>
        <w:t>/MMA)</w:t>
      </w:r>
      <w:r>
        <w:t xml:space="preserve"> –</w:t>
      </w:r>
      <w:r w:rsidR="00536DDA">
        <w:t xml:space="preserve"> possuem</w:t>
      </w:r>
      <w:proofErr w:type="gramEnd"/>
      <w:r w:rsidR="00075F14">
        <w:t xml:space="preserve"> </w:t>
      </w:r>
      <w:r w:rsidR="00075F14" w:rsidRPr="004675EC">
        <w:rPr>
          <w:b/>
          <w:color w:val="A50021"/>
        </w:rPr>
        <w:t>muito</w:t>
      </w:r>
      <w:r w:rsidR="00075F14" w:rsidRPr="00075F14">
        <w:rPr>
          <w:b/>
        </w:rPr>
        <w:t xml:space="preserve"> monómero residual</w:t>
      </w:r>
      <w:r w:rsidR="00536DDA">
        <w:t>, tê</w:t>
      </w:r>
      <w:r w:rsidR="00075F14">
        <w:t xml:space="preserve">m </w:t>
      </w:r>
      <w:proofErr w:type="gramStart"/>
      <w:r w:rsidR="00075F14">
        <w:t>um</w:t>
      </w:r>
      <w:proofErr w:type="gramEnd"/>
      <w:r w:rsidR="00075F14">
        <w:t xml:space="preserve"> </w:t>
      </w:r>
      <w:r w:rsidR="00075F14" w:rsidRPr="00075F14">
        <w:rPr>
          <w:b/>
        </w:rPr>
        <w:t xml:space="preserve">tempo de trabalho </w:t>
      </w:r>
      <w:r w:rsidR="00075F14" w:rsidRPr="004675EC">
        <w:rPr>
          <w:b/>
          <w:color w:val="A50021"/>
        </w:rPr>
        <w:t>curto</w:t>
      </w:r>
      <w:r w:rsidR="00075F14">
        <w:t xml:space="preserve"> e </w:t>
      </w:r>
      <w:r w:rsidR="00075F14" w:rsidRPr="00075F14">
        <w:rPr>
          <w:b/>
        </w:rPr>
        <w:t>bom polimento</w:t>
      </w:r>
      <w:r w:rsidR="00536DDA">
        <w:t>. São</w:t>
      </w:r>
      <w:r w:rsidR="00075F14">
        <w:t xml:space="preserve"> </w:t>
      </w:r>
      <w:r w:rsidR="00075F14" w:rsidRPr="00075F14">
        <w:rPr>
          <w:b/>
        </w:rPr>
        <w:t>resistente</w:t>
      </w:r>
      <w:r w:rsidR="00536DDA">
        <w:rPr>
          <w:b/>
        </w:rPr>
        <w:t>s</w:t>
      </w:r>
      <w:r w:rsidR="00536DDA">
        <w:t>, tê</w:t>
      </w:r>
      <w:r w:rsidR="00075F14">
        <w:t xml:space="preserve">m uma </w:t>
      </w:r>
      <w:r w:rsidR="00075F14" w:rsidRPr="00075F14">
        <w:rPr>
          <w:b/>
        </w:rPr>
        <w:t xml:space="preserve">estabilidade </w:t>
      </w:r>
      <w:r w:rsidR="00075F14" w:rsidRPr="004675EC">
        <w:rPr>
          <w:b/>
        </w:rPr>
        <w:t xml:space="preserve">de cor </w:t>
      </w:r>
      <w:r w:rsidR="00075F14" w:rsidRPr="004675EC">
        <w:rPr>
          <w:b/>
          <w:color w:val="A50021"/>
        </w:rPr>
        <w:t>razoável</w:t>
      </w:r>
      <w:r w:rsidR="00075F14">
        <w:t xml:space="preserve">, </w:t>
      </w:r>
      <w:r w:rsidR="00075F14" w:rsidRPr="004675EC">
        <w:rPr>
          <w:b/>
          <w:color w:val="A50021"/>
        </w:rPr>
        <w:t>permite</w:t>
      </w:r>
      <w:r w:rsidR="00536DDA">
        <w:rPr>
          <w:b/>
          <w:color w:val="A50021"/>
        </w:rPr>
        <w:t>m</w:t>
      </w:r>
      <w:r w:rsidR="00075F14" w:rsidRPr="004675EC">
        <w:rPr>
          <w:b/>
        </w:rPr>
        <w:t xml:space="preserve"> </w:t>
      </w:r>
      <w:r w:rsidR="00075F14" w:rsidRPr="00075F14">
        <w:rPr>
          <w:b/>
        </w:rPr>
        <w:t>margens finas</w:t>
      </w:r>
      <w:r w:rsidR="00075F14">
        <w:t xml:space="preserve">, </w:t>
      </w:r>
      <w:proofErr w:type="spellStart"/>
      <w:r w:rsidR="00075F14" w:rsidRPr="00075F14">
        <w:rPr>
          <w:b/>
        </w:rPr>
        <w:t>rebasamentos</w:t>
      </w:r>
      <w:proofErr w:type="spellEnd"/>
      <w:r w:rsidR="00075F14">
        <w:t xml:space="preserve"> e </w:t>
      </w:r>
      <w:r w:rsidR="00075F14" w:rsidRPr="00075F14">
        <w:rPr>
          <w:b/>
        </w:rPr>
        <w:t>reparações fáceis</w:t>
      </w:r>
      <w:r w:rsidR="00075F14">
        <w:t xml:space="preserve">. </w:t>
      </w:r>
      <w:r w:rsidR="00536DDA">
        <w:rPr>
          <w:b/>
        </w:rPr>
        <w:t>Tê</w:t>
      </w:r>
      <w:r w:rsidR="00075F14" w:rsidRPr="00536DDA">
        <w:rPr>
          <w:b/>
        </w:rPr>
        <w:t>m uma união química</w:t>
      </w:r>
      <w:r w:rsidR="00075F14">
        <w:t xml:space="preserve"> aos dentes de prótese e policarbonatos</w:t>
      </w:r>
      <w:r w:rsidR="004675EC">
        <w:t xml:space="preserve"> e </w:t>
      </w:r>
      <w:proofErr w:type="spellStart"/>
      <w:r w:rsidR="004675EC" w:rsidRPr="004675EC">
        <w:rPr>
          <w:b/>
        </w:rPr>
        <w:t>contracção</w:t>
      </w:r>
      <w:proofErr w:type="spellEnd"/>
      <w:r w:rsidR="004675EC" w:rsidRPr="004675EC">
        <w:rPr>
          <w:b/>
        </w:rPr>
        <w:t xml:space="preserve"> de polimerização </w:t>
      </w:r>
      <w:r w:rsidR="004675EC" w:rsidRPr="004675EC">
        <w:rPr>
          <w:b/>
          <w:color w:val="A50021"/>
        </w:rPr>
        <w:t>elevada</w:t>
      </w:r>
      <w:r w:rsidR="00075F14">
        <w:t xml:space="preserve">. A temperatura de polimerização é de </w:t>
      </w:r>
      <w:r w:rsidR="00075F14" w:rsidRPr="00075F14">
        <w:rPr>
          <w:b/>
          <w:color w:val="FF0000"/>
        </w:rPr>
        <w:t>74 a 90</w:t>
      </w:r>
      <m:oMath>
        <m:r>
          <m:rPr>
            <m:sty m:val="bi"/>
          </m:rPr>
          <w:rPr>
            <w:rFonts w:ascii="Cambria Math" w:hAnsi="Cambria Math"/>
            <w:color w:val="FF0000"/>
          </w:rPr>
          <m:t>℃</m:t>
        </m:r>
      </m:oMath>
      <w:r w:rsidR="00075F14">
        <w:rPr>
          <w:rFonts w:eastAsiaTheme="minorEastAsia"/>
        </w:rPr>
        <w:t>, com um aumento de 5,5</w:t>
      </w:r>
      <m:oMath>
        <m:r>
          <w:rPr>
            <w:rFonts w:ascii="Cambria Math" w:eastAsiaTheme="minorEastAsia" w:hAnsi="Cambria Math"/>
          </w:rPr>
          <m:t>℃</m:t>
        </m:r>
      </m:oMath>
      <w:r w:rsidR="00075F14">
        <w:rPr>
          <w:rFonts w:eastAsiaTheme="minorEastAsia"/>
        </w:rPr>
        <w:t xml:space="preserve"> na pulpa, que pode levar a necrose da mesma; riscos podem ser minimizados com</w:t>
      </w:r>
      <w:r w:rsidR="00536DDA">
        <w:rPr>
          <w:rFonts w:eastAsiaTheme="minorEastAsia"/>
        </w:rPr>
        <w:t xml:space="preserve"> uso de</w:t>
      </w:r>
      <w:r w:rsidR="00075F14">
        <w:rPr>
          <w:rFonts w:eastAsiaTheme="minorEastAsia"/>
        </w:rPr>
        <w:t xml:space="preserve"> </w:t>
      </w:r>
      <w:proofErr w:type="gramStart"/>
      <w:r w:rsidR="00075F14" w:rsidRPr="00536DDA">
        <w:rPr>
          <w:rFonts w:eastAsiaTheme="minorEastAsia"/>
          <w:i/>
        </w:rPr>
        <w:t>spray</w:t>
      </w:r>
      <w:proofErr w:type="gramEnd"/>
      <w:r w:rsidR="00075F14">
        <w:rPr>
          <w:rFonts w:eastAsiaTheme="minorEastAsia"/>
        </w:rPr>
        <w:t xml:space="preserve"> de água, uso de materiais pouco</w:t>
      </w:r>
      <w:r w:rsidR="00536DDA">
        <w:rPr>
          <w:rFonts w:eastAsiaTheme="minorEastAsia"/>
        </w:rPr>
        <w:t>/nada</w:t>
      </w:r>
      <w:r w:rsidR="00075F14">
        <w:rPr>
          <w:rFonts w:eastAsiaTheme="minorEastAsia"/>
        </w:rPr>
        <w:t xml:space="preserve"> exotérmicos e em pouca quantidade, e material da chave que dissipe calor (preferencialmente </w:t>
      </w:r>
      <w:proofErr w:type="spellStart"/>
      <w:r w:rsidR="00075F14">
        <w:rPr>
          <w:rFonts w:eastAsiaTheme="minorEastAsia"/>
        </w:rPr>
        <w:t>alginato</w:t>
      </w:r>
      <w:proofErr w:type="spellEnd"/>
      <w:r w:rsidR="00075F14">
        <w:rPr>
          <w:rFonts w:eastAsiaTheme="minorEastAsia"/>
        </w:rPr>
        <w:t>)</w:t>
      </w:r>
      <w:r>
        <w:t>;</w:t>
      </w:r>
    </w:p>
    <w:p w:rsidR="00075F14" w:rsidRDefault="00075F14" w:rsidP="00075F14">
      <w:pPr>
        <w:pStyle w:val="PargrafodaLista"/>
        <w:spacing w:line="360" w:lineRule="auto"/>
        <w:ind w:left="1440"/>
        <w:jc w:val="both"/>
      </w:pPr>
    </w:p>
    <w:p w:rsidR="004675EC" w:rsidRDefault="00543CBA" w:rsidP="004675EC">
      <w:pPr>
        <w:pStyle w:val="PargrafodaLista"/>
        <w:numPr>
          <w:ilvl w:val="0"/>
          <w:numId w:val="2"/>
        </w:numPr>
        <w:spacing w:line="360" w:lineRule="auto"/>
        <w:jc w:val="both"/>
      </w:pPr>
      <w:r w:rsidRPr="00075F14">
        <w:rPr>
          <w:u w:val="single"/>
        </w:rPr>
        <w:t>Tipo B (</w:t>
      </w:r>
      <w:proofErr w:type="spellStart"/>
      <w:r w:rsidRPr="00075F14">
        <w:rPr>
          <w:u w:val="single"/>
        </w:rPr>
        <w:t>etilmetacrilato</w:t>
      </w:r>
      <w:proofErr w:type="spellEnd"/>
      <w:r w:rsidRPr="00075F14">
        <w:rPr>
          <w:u w:val="single"/>
        </w:rPr>
        <w:t>/EMA)</w:t>
      </w:r>
      <w:r>
        <w:t xml:space="preserve"> –</w:t>
      </w:r>
      <w:r w:rsidR="00536DDA">
        <w:t xml:space="preserve"> possuem</w:t>
      </w:r>
      <w:r w:rsidR="00075F14">
        <w:t xml:space="preserve"> </w:t>
      </w:r>
      <w:r w:rsidR="00075F14" w:rsidRPr="004675EC">
        <w:rPr>
          <w:b/>
          <w:color w:val="A50021"/>
        </w:rPr>
        <w:t>pouco</w:t>
      </w:r>
      <w:r w:rsidR="00075F14" w:rsidRPr="004675EC">
        <w:rPr>
          <w:b/>
        </w:rPr>
        <w:t xml:space="preserve"> monómero residual</w:t>
      </w:r>
      <w:r w:rsidR="00075F14">
        <w:t xml:space="preserve"> e</w:t>
      </w:r>
      <w:r w:rsidR="00536DDA">
        <w:t xml:space="preserve"> tê</w:t>
      </w:r>
      <w:r w:rsidR="00075F14">
        <w:t xml:space="preserve">m um </w:t>
      </w:r>
      <w:r w:rsidR="00075F14" w:rsidRPr="004675EC">
        <w:rPr>
          <w:b/>
        </w:rPr>
        <w:t xml:space="preserve">tempo de trabalho </w:t>
      </w:r>
      <w:r w:rsidR="00075F14" w:rsidRPr="004675EC">
        <w:rPr>
          <w:b/>
          <w:color w:val="A50021"/>
        </w:rPr>
        <w:t>fácil</w:t>
      </w:r>
      <w:r w:rsidR="00075F14" w:rsidRPr="004675EC">
        <w:rPr>
          <w:b/>
        </w:rPr>
        <w:t xml:space="preserve"> e </w:t>
      </w:r>
      <w:r w:rsidR="00075F14" w:rsidRPr="004675EC">
        <w:rPr>
          <w:b/>
          <w:color w:val="A50021"/>
        </w:rPr>
        <w:t>prolongado</w:t>
      </w:r>
      <w:r w:rsidR="00536DDA">
        <w:t>. Tê</w:t>
      </w:r>
      <w:r w:rsidR="00075F14">
        <w:t xml:space="preserve">m uma </w:t>
      </w:r>
      <w:r w:rsidR="00075F14" w:rsidRPr="004675EC">
        <w:rPr>
          <w:b/>
        </w:rPr>
        <w:t>estabili</w:t>
      </w:r>
      <w:r w:rsidR="004675EC" w:rsidRPr="004675EC">
        <w:rPr>
          <w:b/>
        </w:rPr>
        <w:t xml:space="preserve">dade de cor </w:t>
      </w:r>
      <w:r w:rsidR="004675EC" w:rsidRPr="004675EC">
        <w:rPr>
          <w:b/>
          <w:color w:val="A50021"/>
        </w:rPr>
        <w:t>má</w:t>
      </w:r>
      <w:r w:rsidR="004675EC">
        <w:t xml:space="preserve"> e</w:t>
      </w:r>
      <w:r w:rsidR="00075F14">
        <w:t xml:space="preserve"> </w:t>
      </w:r>
      <w:r w:rsidR="004675EC" w:rsidRPr="004675EC">
        <w:rPr>
          <w:b/>
          <w:color w:val="A50021"/>
        </w:rPr>
        <w:t>não permite</w:t>
      </w:r>
      <w:r w:rsidR="00536DDA">
        <w:rPr>
          <w:b/>
          <w:color w:val="A50021"/>
        </w:rPr>
        <w:t>m</w:t>
      </w:r>
      <w:r w:rsidR="004675EC" w:rsidRPr="004675EC">
        <w:rPr>
          <w:b/>
        </w:rPr>
        <w:t xml:space="preserve"> margens finas</w:t>
      </w:r>
      <w:r w:rsidR="004675EC">
        <w:t xml:space="preserve">. Os </w:t>
      </w:r>
      <w:proofErr w:type="spellStart"/>
      <w:r w:rsidR="004675EC" w:rsidRPr="004675EC">
        <w:rPr>
          <w:b/>
        </w:rPr>
        <w:t>rebasamentos</w:t>
      </w:r>
      <w:proofErr w:type="spellEnd"/>
      <w:r w:rsidR="004675EC">
        <w:t xml:space="preserve"> e as </w:t>
      </w:r>
      <w:r w:rsidR="004675EC" w:rsidRPr="004675EC">
        <w:rPr>
          <w:b/>
        </w:rPr>
        <w:t>reparações</w:t>
      </w:r>
      <w:r w:rsidR="004675EC">
        <w:t xml:space="preserve"> são, no entanto, </w:t>
      </w:r>
      <w:r w:rsidR="004675EC" w:rsidRPr="00536DDA">
        <w:rPr>
          <w:b/>
          <w:color w:val="A50021"/>
        </w:rPr>
        <w:t>fáceis</w:t>
      </w:r>
      <w:r w:rsidR="004675EC">
        <w:t xml:space="preserve">. </w:t>
      </w:r>
      <w:r w:rsidR="00536DDA">
        <w:rPr>
          <w:b/>
        </w:rPr>
        <w:t>Tê</w:t>
      </w:r>
      <w:r w:rsidR="004675EC" w:rsidRPr="00536DDA">
        <w:rPr>
          <w:b/>
        </w:rPr>
        <w:t>m uma união</w:t>
      </w:r>
      <w:r w:rsidR="004675EC" w:rsidRPr="004675EC">
        <w:rPr>
          <w:b/>
        </w:rPr>
        <w:t xml:space="preserve"> química</w:t>
      </w:r>
      <w:r w:rsidR="004675EC">
        <w:t xml:space="preserve"> aos dentes de prótese e aos policarbonatos e </w:t>
      </w:r>
      <w:proofErr w:type="spellStart"/>
      <w:r w:rsidR="004675EC" w:rsidRPr="004675EC">
        <w:rPr>
          <w:b/>
        </w:rPr>
        <w:t>contracção</w:t>
      </w:r>
      <w:proofErr w:type="spellEnd"/>
      <w:r w:rsidR="004675EC" w:rsidRPr="004675EC">
        <w:rPr>
          <w:b/>
        </w:rPr>
        <w:t xml:space="preserve"> de polimerização </w:t>
      </w:r>
      <w:r w:rsidR="004675EC" w:rsidRPr="004675EC">
        <w:rPr>
          <w:b/>
          <w:color w:val="A50021"/>
        </w:rPr>
        <w:t>baixa</w:t>
      </w:r>
      <w:r w:rsidR="004675EC">
        <w:t xml:space="preserve">. A temperatura de polimerização é de </w:t>
      </w:r>
      <w:r w:rsidR="004675EC" w:rsidRPr="004675EC">
        <w:rPr>
          <w:b/>
          <w:color w:val="FF0000"/>
        </w:rPr>
        <w:t>48</w:t>
      </w:r>
      <m:oMath>
        <m:r>
          <m:rPr>
            <m:sty m:val="bi"/>
          </m:rPr>
          <w:rPr>
            <w:rFonts w:ascii="Cambria Math" w:hAnsi="Cambria Math"/>
            <w:color w:val="FF0000"/>
          </w:rPr>
          <m:t>℃</m:t>
        </m:r>
      </m:oMath>
      <w:r w:rsidR="004675EC">
        <w:rPr>
          <w:rFonts w:eastAsiaTheme="minorEastAsia"/>
        </w:rPr>
        <w:t>;</w:t>
      </w:r>
    </w:p>
    <w:p w:rsidR="004675EC" w:rsidRDefault="004675EC" w:rsidP="004675EC">
      <w:pPr>
        <w:pStyle w:val="PargrafodaLista"/>
        <w:spacing w:line="360" w:lineRule="auto"/>
        <w:ind w:left="1440"/>
        <w:jc w:val="both"/>
      </w:pPr>
    </w:p>
    <w:p w:rsidR="00536DDA" w:rsidRDefault="00543CBA" w:rsidP="00536DDA">
      <w:pPr>
        <w:pStyle w:val="PargrafodaLista"/>
        <w:numPr>
          <w:ilvl w:val="0"/>
          <w:numId w:val="2"/>
        </w:numPr>
        <w:spacing w:line="360" w:lineRule="auto"/>
        <w:jc w:val="both"/>
      </w:pPr>
      <w:proofErr w:type="gramStart"/>
      <w:r w:rsidRPr="00075F14">
        <w:rPr>
          <w:u w:val="single"/>
        </w:rPr>
        <w:t>Tipo C (</w:t>
      </w:r>
      <w:proofErr w:type="spellStart"/>
      <w:r w:rsidRPr="00075F14">
        <w:rPr>
          <w:u w:val="single"/>
        </w:rPr>
        <w:t>metacrilatos</w:t>
      </w:r>
      <w:proofErr w:type="spellEnd"/>
      <w:r w:rsidRPr="00075F14">
        <w:rPr>
          <w:u w:val="single"/>
        </w:rPr>
        <w:t xml:space="preserve"> multifuncionais com vidro e/ou sílica)</w:t>
      </w:r>
      <w:r>
        <w:t xml:space="preserve"> –</w:t>
      </w:r>
      <w:r w:rsidR="004675EC">
        <w:t xml:space="preserve"> </w:t>
      </w:r>
      <w:r w:rsidR="00536DDA">
        <w:t>possuem</w:t>
      </w:r>
      <w:proofErr w:type="gramEnd"/>
      <w:r w:rsidR="004675EC">
        <w:t xml:space="preserve"> </w:t>
      </w:r>
      <w:r w:rsidR="004675EC" w:rsidRPr="004675EC">
        <w:rPr>
          <w:b/>
          <w:color w:val="A50021"/>
        </w:rPr>
        <w:t>pouco</w:t>
      </w:r>
      <w:r w:rsidR="004675EC" w:rsidRPr="004675EC">
        <w:rPr>
          <w:b/>
        </w:rPr>
        <w:t xml:space="preserve"> monómero residual</w:t>
      </w:r>
      <w:r w:rsidR="004675EC">
        <w:t xml:space="preserve"> e</w:t>
      </w:r>
      <w:r w:rsidR="00536DDA">
        <w:t xml:space="preserve"> são</w:t>
      </w:r>
      <w:r w:rsidR="004675EC">
        <w:t xml:space="preserve"> de</w:t>
      </w:r>
      <w:r w:rsidR="004675EC">
        <w:rPr>
          <w:b/>
        </w:rPr>
        <w:t xml:space="preserve"> trabalho </w:t>
      </w:r>
      <w:r w:rsidR="004675EC" w:rsidRPr="004675EC">
        <w:rPr>
          <w:b/>
          <w:color w:val="A50021"/>
        </w:rPr>
        <w:t>fácil</w:t>
      </w:r>
      <w:r w:rsidR="00536DDA">
        <w:t>. Tê</w:t>
      </w:r>
      <w:r w:rsidR="004675EC">
        <w:t xml:space="preserve">m </w:t>
      </w:r>
      <w:r w:rsidR="004675EC" w:rsidRPr="004675EC">
        <w:rPr>
          <w:b/>
          <w:color w:val="A50021"/>
        </w:rPr>
        <w:t>boa estética</w:t>
      </w:r>
      <w:r w:rsidR="00536DDA">
        <w:t xml:space="preserve"> e </w:t>
      </w:r>
      <w:r w:rsidR="004675EC" w:rsidRPr="004675EC">
        <w:rPr>
          <w:b/>
          <w:color w:val="A50021"/>
        </w:rPr>
        <w:t>permite</w:t>
      </w:r>
      <w:r w:rsidR="00536DDA">
        <w:rPr>
          <w:b/>
          <w:color w:val="A50021"/>
        </w:rPr>
        <w:t>m</w:t>
      </w:r>
      <w:r w:rsidR="004675EC" w:rsidRPr="004675EC">
        <w:rPr>
          <w:b/>
        </w:rPr>
        <w:t xml:space="preserve"> margens finas</w:t>
      </w:r>
      <w:r w:rsidR="00536DDA">
        <w:t>. O</w:t>
      </w:r>
      <w:r w:rsidR="004675EC">
        <w:t xml:space="preserve">s </w:t>
      </w:r>
      <w:proofErr w:type="spellStart"/>
      <w:r w:rsidR="004675EC" w:rsidRPr="004675EC">
        <w:rPr>
          <w:b/>
        </w:rPr>
        <w:t>rebasamentos</w:t>
      </w:r>
      <w:proofErr w:type="spellEnd"/>
      <w:r w:rsidR="004675EC">
        <w:t xml:space="preserve"> e as </w:t>
      </w:r>
      <w:r w:rsidR="004675EC" w:rsidRPr="004675EC">
        <w:rPr>
          <w:b/>
        </w:rPr>
        <w:t>reparações</w:t>
      </w:r>
      <w:r w:rsidR="004675EC">
        <w:t xml:space="preserve"> são</w:t>
      </w:r>
      <w:r w:rsidR="00536DDA">
        <w:t xml:space="preserve">, no entanto, </w:t>
      </w:r>
      <w:r w:rsidR="00536DDA" w:rsidRPr="00536DDA">
        <w:rPr>
          <w:b/>
          <w:color w:val="A50021"/>
        </w:rPr>
        <w:t>difíceis</w:t>
      </w:r>
      <w:r w:rsidR="00536DDA">
        <w:t xml:space="preserve">. </w:t>
      </w:r>
      <w:r w:rsidR="00536DDA" w:rsidRPr="00536DDA">
        <w:rPr>
          <w:b/>
          <w:color w:val="A50021"/>
        </w:rPr>
        <w:t xml:space="preserve">Não </w:t>
      </w:r>
      <w:r w:rsidR="00536DDA" w:rsidRPr="00536DDA">
        <w:rPr>
          <w:b/>
          <w:color w:val="A50021"/>
        </w:rPr>
        <w:lastRenderedPageBreak/>
        <w:t>t</w:t>
      </w:r>
      <w:r w:rsidR="00536DDA">
        <w:rPr>
          <w:b/>
          <w:color w:val="A50021"/>
        </w:rPr>
        <w:t>ê</w:t>
      </w:r>
      <w:r w:rsidR="004675EC" w:rsidRPr="00536DDA">
        <w:rPr>
          <w:b/>
          <w:color w:val="A50021"/>
        </w:rPr>
        <w:t>m uma união química</w:t>
      </w:r>
      <w:r w:rsidR="004675EC">
        <w:t xml:space="preserve"> aos dentes de prótese e aos policarbonatos</w:t>
      </w:r>
      <w:r w:rsidR="00536DDA">
        <w:t xml:space="preserve"> e a sua </w:t>
      </w:r>
      <w:proofErr w:type="spellStart"/>
      <w:r w:rsidR="00536DDA" w:rsidRPr="00536DDA">
        <w:rPr>
          <w:b/>
        </w:rPr>
        <w:t>contracção</w:t>
      </w:r>
      <w:proofErr w:type="spellEnd"/>
      <w:r w:rsidR="00536DDA" w:rsidRPr="00536DDA">
        <w:rPr>
          <w:b/>
        </w:rPr>
        <w:t xml:space="preserve"> de polimerização é </w:t>
      </w:r>
      <w:r w:rsidR="00536DDA" w:rsidRPr="00536DDA">
        <w:rPr>
          <w:b/>
          <w:color w:val="A50021"/>
        </w:rPr>
        <w:t>baixa</w:t>
      </w:r>
      <w:r w:rsidR="00536DDA">
        <w:t xml:space="preserve">. A temperatura de polimerização é </w:t>
      </w:r>
      <w:r w:rsidR="00536DDA" w:rsidRPr="00536DDA">
        <w:rPr>
          <w:b/>
          <w:color w:val="FF0000"/>
        </w:rPr>
        <w:t>média</w:t>
      </w:r>
      <w:r>
        <w:t>;</w:t>
      </w:r>
    </w:p>
    <w:p w:rsidR="00536DDA" w:rsidRDefault="00536DDA" w:rsidP="00536DDA">
      <w:pPr>
        <w:pStyle w:val="PargrafodaLista"/>
        <w:spacing w:line="360" w:lineRule="auto"/>
        <w:ind w:left="1440"/>
        <w:jc w:val="both"/>
      </w:pPr>
    </w:p>
    <w:p w:rsidR="00536DDA" w:rsidRDefault="00543CBA" w:rsidP="00536DDA">
      <w:pPr>
        <w:pStyle w:val="PargrafodaLista"/>
        <w:numPr>
          <w:ilvl w:val="0"/>
          <w:numId w:val="2"/>
        </w:numPr>
        <w:spacing w:line="360" w:lineRule="auto"/>
        <w:jc w:val="both"/>
      </w:pPr>
      <w:proofErr w:type="gramStart"/>
      <w:r w:rsidRPr="00075F14">
        <w:rPr>
          <w:u w:val="single"/>
        </w:rPr>
        <w:t xml:space="preserve">Tipo D (resinas </w:t>
      </w:r>
      <w:r w:rsidRPr="00075F14">
        <w:rPr>
          <w:i/>
          <w:u w:val="single"/>
        </w:rPr>
        <w:t>dual</w:t>
      </w:r>
      <w:r w:rsidRPr="00075F14">
        <w:rPr>
          <w:u w:val="single"/>
        </w:rPr>
        <w:t xml:space="preserve"> de UDMA ou PMMA, ou resinas </w:t>
      </w:r>
      <w:proofErr w:type="spellStart"/>
      <w:r w:rsidRPr="00075F14">
        <w:rPr>
          <w:u w:val="single"/>
        </w:rPr>
        <w:t>bis-acrílicas</w:t>
      </w:r>
      <w:proofErr w:type="spellEnd"/>
      <w:r w:rsidRPr="00075F14">
        <w:rPr>
          <w:u w:val="single"/>
        </w:rPr>
        <w:t>)</w:t>
      </w:r>
      <w:r>
        <w:t xml:space="preserve"> –</w:t>
      </w:r>
      <w:r w:rsidR="00536DDA">
        <w:t xml:space="preserve"> não possuem</w:t>
      </w:r>
      <w:proofErr w:type="gramEnd"/>
      <w:r w:rsidR="00536DDA">
        <w:t xml:space="preserve"> </w:t>
      </w:r>
      <w:r w:rsidR="00536DDA" w:rsidRPr="004675EC">
        <w:rPr>
          <w:b/>
        </w:rPr>
        <w:t>monómero residual</w:t>
      </w:r>
      <w:r w:rsidR="00536DDA">
        <w:t xml:space="preserve"> e são de</w:t>
      </w:r>
      <w:r w:rsidR="00536DDA">
        <w:rPr>
          <w:b/>
        </w:rPr>
        <w:t xml:space="preserve"> trabalho </w:t>
      </w:r>
      <w:r w:rsidR="00536DDA" w:rsidRPr="004675EC">
        <w:rPr>
          <w:b/>
          <w:color w:val="A50021"/>
        </w:rPr>
        <w:t>fácil</w:t>
      </w:r>
      <w:r w:rsidR="00536DDA">
        <w:rPr>
          <w:b/>
          <w:color w:val="A50021"/>
        </w:rPr>
        <w:t xml:space="preserve"> </w:t>
      </w:r>
      <w:r w:rsidR="00536DDA" w:rsidRPr="00536DDA">
        <w:t>(</w:t>
      </w:r>
      <w:proofErr w:type="spellStart"/>
      <w:r w:rsidR="00536DDA" w:rsidRPr="00536DDA">
        <w:t>automistura</w:t>
      </w:r>
      <w:proofErr w:type="spellEnd"/>
      <w:r w:rsidR="00536DDA" w:rsidRPr="00536DDA">
        <w:t>)</w:t>
      </w:r>
      <w:r w:rsidR="00536DDA">
        <w:t xml:space="preserve">. Têm </w:t>
      </w:r>
      <w:proofErr w:type="spellStart"/>
      <w:r w:rsidR="00536DDA">
        <w:rPr>
          <w:b/>
          <w:color w:val="A50021"/>
        </w:rPr>
        <w:t>óptima</w:t>
      </w:r>
      <w:proofErr w:type="spellEnd"/>
      <w:r w:rsidR="00536DDA" w:rsidRPr="004675EC">
        <w:rPr>
          <w:b/>
          <w:color w:val="A50021"/>
        </w:rPr>
        <w:t xml:space="preserve"> estética</w:t>
      </w:r>
      <w:r w:rsidR="00536DDA">
        <w:rPr>
          <w:b/>
          <w:color w:val="A50021"/>
        </w:rPr>
        <w:t>, boa estabilidade de cor</w:t>
      </w:r>
      <w:r w:rsidR="00536DDA">
        <w:t xml:space="preserve"> e </w:t>
      </w:r>
      <w:r w:rsidR="00536DDA" w:rsidRPr="004675EC">
        <w:rPr>
          <w:b/>
          <w:color w:val="A50021"/>
        </w:rPr>
        <w:t>permite</w:t>
      </w:r>
      <w:r w:rsidR="00536DDA">
        <w:rPr>
          <w:b/>
          <w:color w:val="A50021"/>
        </w:rPr>
        <w:t>m</w:t>
      </w:r>
      <w:r w:rsidR="00536DDA" w:rsidRPr="004675EC">
        <w:rPr>
          <w:b/>
        </w:rPr>
        <w:t xml:space="preserve"> margens finas</w:t>
      </w:r>
      <w:r w:rsidR="00536DDA">
        <w:t xml:space="preserve">. Os </w:t>
      </w:r>
      <w:proofErr w:type="spellStart"/>
      <w:r w:rsidR="00536DDA" w:rsidRPr="004675EC">
        <w:rPr>
          <w:b/>
        </w:rPr>
        <w:t>rebasamentos</w:t>
      </w:r>
      <w:proofErr w:type="spellEnd"/>
      <w:r w:rsidR="00536DDA">
        <w:t xml:space="preserve"> e as </w:t>
      </w:r>
      <w:r w:rsidR="00536DDA" w:rsidRPr="004675EC">
        <w:rPr>
          <w:b/>
        </w:rPr>
        <w:t>reparações</w:t>
      </w:r>
      <w:r w:rsidR="00536DDA">
        <w:t xml:space="preserve"> são, no entanto, </w:t>
      </w:r>
      <w:r w:rsidR="00536DDA" w:rsidRPr="00536DDA">
        <w:rPr>
          <w:b/>
          <w:color w:val="A50021"/>
        </w:rPr>
        <w:t>difíceis</w:t>
      </w:r>
      <w:r w:rsidR="00536DDA">
        <w:t xml:space="preserve">. </w:t>
      </w:r>
      <w:r w:rsidR="00536DDA">
        <w:rPr>
          <w:b/>
          <w:color w:val="A50021"/>
        </w:rPr>
        <w:t>Tê</w:t>
      </w:r>
      <w:r w:rsidR="00536DDA" w:rsidRPr="00536DDA">
        <w:rPr>
          <w:b/>
          <w:color w:val="A50021"/>
        </w:rPr>
        <w:t>m uma união química</w:t>
      </w:r>
      <w:r w:rsidR="00536DDA">
        <w:t xml:space="preserve"> aos dentes de prótese e aos policarbonatos e a sua </w:t>
      </w:r>
      <w:proofErr w:type="spellStart"/>
      <w:r w:rsidR="00536DDA" w:rsidRPr="00536DDA">
        <w:rPr>
          <w:b/>
        </w:rPr>
        <w:t>contracção</w:t>
      </w:r>
      <w:proofErr w:type="spellEnd"/>
      <w:r w:rsidR="00536DDA" w:rsidRPr="00536DDA">
        <w:rPr>
          <w:b/>
        </w:rPr>
        <w:t xml:space="preserve"> de polimerização é </w:t>
      </w:r>
      <w:r w:rsidR="00536DDA" w:rsidRPr="00536DDA">
        <w:rPr>
          <w:b/>
          <w:color w:val="A50021"/>
        </w:rPr>
        <w:t>baixa</w:t>
      </w:r>
      <w:r w:rsidR="00536DDA">
        <w:t xml:space="preserve">. São </w:t>
      </w:r>
      <w:r w:rsidR="00536DDA" w:rsidRPr="00536DDA">
        <w:rPr>
          <w:b/>
          <w:color w:val="FF0000"/>
        </w:rPr>
        <w:t>pouco exotérmica</w:t>
      </w:r>
      <w:r w:rsidR="00536DDA">
        <w:rPr>
          <w:b/>
          <w:color w:val="FF0000"/>
        </w:rPr>
        <w:t>s</w:t>
      </w:r>
      <w:r w:rsidR="00536DDA">
        <w:t>;</w:t>
      </w:r>
    </w:p>
    <w:p w:rsidR="00536DDA" w:rsidRDefault="00536DDA" w:rsidP="00536DDA">
      <w:pPr>
        <w:pStyle w:val="PargrafodaLista"/>
        <w:spacing w:line="360" w:lineRule="auto"/>
        <w:ind w:left="1440"/>
        <w:jc w:val="both"/>
      </w:pPr>
    </w:p>
    <w:p w:rsidR="00543CBA" w:rsidRDefault="00543CBA" w:rsidP="00543CBA">
      <w:pPr>
        <w:pStyle w:val="PargrafodaLista"/>
        <w:numPr>
          <w:ilvl w:val="0"/>
          <w:numId w:val="2"/>
        </w:numPr>
        <w:spacing w:line="360" w:lineRule="auto"/>
        <w:jc w:val="both"/>
      </w:pPr>
      <w:proofErr w:type="gramStart"/>
      <w:r w:rsidRPr="00075F14">
        <w:rPr>
          <w:u w:val="single"/>
        </w:rPr>
        <w:t xml:space="preserve">Tipo E (resinas </w:t>
      </w:r>
      <w:proofErr w:type="spellStart"/>
      <w:r w:rsidRPr="00075F14">
        <w:rPr>
          <w:u w:val="single"/>
        </w:rPr>
        <w:t>fotopolimerizáveis</w:t>
      </w:r>
      <w:proofErr w:type="spellEnd"/>
      <w:r w:rsidRPr="00075F14">
        <w:rPr>
          <w:u w:val="single"/>
        </w:rPr>
        <w:t xml:space="preserve"> de UDMA)</w:t>
      </w:r>
      <w:r>
        <w:t xml:space="preserve"> – </w:t>
      </w:r>
      <w:r w:rsidR="00536DDA">
        <w:t>são utilizados</w:t>
      </w:r>
      <w:proofErr w:type="gramEnd"/>
      <w:r w:rsidR="00536DDA">
        <w:t xml:space="preserve"> quando se aplica a técnica </w:t>
      </w:r>
      <w:proofErr w:type="spellStart"/>
      <w:r w:rsidR="00536DDA">
        <w:t>indirecta</w:t>
      </w:r>
      <w:proofErr w:type="spellEnd"/>
      <w:r w:rsidR="00536DDA">
        <w:t xml:space="preserve">, em laboratório, e têm </w:t>
      </w:r>
      <w:proofErr w:type="spellStart"/>
      <w:r w:rsidR="00536DDA">
        <w:t>contracção</w:t>
      </w:r>
      <w:proofErr w:type="spellEnd"/>
      <w:r w:rsidR="00536DDA">
        <w:t xml:space="preserve"> de polimerização elevada</w:t>
      </w:r>
      <w:r>
        <w:t>;</w:t>
      </w:r>
    </w:p>
    <w:p w:rsidR="002F66E0" w:rsidRDefault="002F66E0" w:rsidP="002F66E0">
      <w:pPr>
        <w:pStyle w:val="PargrafodaLista"/>
      </w:pPr>
    </w:p>
    <w:p w:rsidR="002F66E0" w:rsidRDefault="002F66E0" w:rsidP="002F66E0">
      <w:pPr>
        <w:spacing w:line="360" w:lineRule="auto"/>
        <w:jc w:val="both"/>
      </w:pPr>
    </w:p>
    <w:p w:rsidR="002F66E0" w:rsidRPr="002F66E0" w:rsidRDefault="002F66E0" w:rsidP="002F66E0">
      <w:pPr>
        <w:spacing w:line="360" w:lineRule="auto"/>
        <w:jc w:val="both"/>
        <w:rPr>
          <w:b/>
          <w:sz w:val="24"/>
          <w:szCs w:val="24"/>
        </w:rPr>
      </w:pPr>
      <w:r w:rsidRPr="002F66E0">
        <w:rPr>
          <w:b/>
          <w:sz w:val="24"/>
          <w:szCs w:val="24"/>
        </w:rPr>
        <w:t xml:space="preserve">Métodos de </w:t>
      </w:r>
      <w:proofErr w:type="spellStart"/>
      <w:r w:rsidRPr="002F66E0">
        <w:rPr>
          <w:b/>
          <w:sz w:val="24"/>
          <w:szCs w:val="24"/>
        </w:rPr>
        <w:t>confecção</w:t>
      </w:r>
      <w:proofErr w:type="spellEnd"/>
      <w:r w:rsidRPr="002F66E0">
        <w:rPr>
          <w:b/>
          <w:sz w:val="24"/>
          <w:szCs w:val="24"/>
        </w:rPr>
        <w:t xml:space="preserve"> de restaurações provisórias:</w:t>
      </w:r>
    </w:p>
    <w:p w:rsidR="002F66E0" w:rsidRDefault="002F66E0" w:rsidP="002F66E0">
      <w:pPr>
        <w:pStyle w:val="PargrafodaLista"/>
        <w:numPr>
          <w:ilvl w:val="0"/>
          <w:numId w:val="1"/>
        </w:numPr>
        <w:spacing w:line="360" w:lineRule="auto"/>
        <w:jc w:val="both"/>
      </w:pPr>
      <w:proofErr w:type="spellStart"/>
      <w:r w:rsidRPr="002F66E0">
        <w:rPr>
          <w:u w:val="single"/>
        </w:rPr>
        <w:t>Directo</w:t>
      </w:r>
      <w:proofErr w:type="spellEnd"/>
      <w:r>
        <w:t xml:space="preserve"> (realizado na boca) – é rápido, económico e permite retenção nos espaços interdentários, no entanto, agride química, térmica e mecanicamente a </w:t>
      </w:r>
      <w:proofErr w:type="spellStart"/>
      <w:r>
        <w:t>pulpa</w:t>
      </w:r>
      <w:proofErr w:type="spellEnd"/>
      <w:r>
        <w:t xml:space="preserve">, pelo que exige que esta seja protegida. Além disso, necessita de </w:t>
      </w:r>
      <w:proofErr w:type="spellStart"/>
      <w:r>
        <w:t>rebasamento</w:t>
      </w:r>
      <w:proofErr w:type="spellEnd"/>
      <w:r>
        <w:t>;</w:t>
      </w:r>
    </w:p>
    <w:p w:rsidR="00480AB8" w:rsidRDefault="00480AB8" w:rsidP="00480AB8">
      <w:pPr>
        <w:pStyle w:val="PargrafodaLista"/>
        <w:spacing w:line="360" w:lineRule="auto"/>
        <w:jc w:val="both"/>
      </w:pPr>
    </w:p>
    <w:p w:rsidR="002F66E0" w:rsidRDefault="002F66E0" w:rsidP="002F66E0">
      <w:pPr>
        <w:pStyle w:val="PargrafodaLista"/>
        <w:numPr>
          <w:ilvl w:val="0"/>
          <w:numId w:val="1"/>
        </w:numPr>
        <w:spacing w:line="360" w:lineRule="auto"/>
        <w:jc w:val="both"/>
      </w:pPr>
      <w:proofErr w:type="spellStart"/>
      <w:r w:rsidRPr="002F66E0">
        <w:rPr>
          <w:u w:val="single"/>
        </w:rPr>
        <w:t>Indirecto</w:t>
      </w:r>
      <w:proofErr w:type="spellEnd"/>
      <w:r>
        <w:t xml:space="preserve"> (realizado fora da boca) e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</w:t>
      </w:r>
      <w:r w:rsidRPr="002F66E0">
        <w:rPr>
          <w:u w:val="single"/>
        </w:rPr>
        <w:t>emi-directo</w:t>
      </w:r>
      <w:proofErr w:type="spellEnd"/>
      <w:r>
        <w:t xml:space="preserve"> (realizado fora da boca e </w:t>
      </w:r>
      <w:proofErr w:type="spellStart"/>
      <w:r>
        <w:t>rebasado</w:t>
      </w:r>
      <w:proofErr w:type="spellEnd"/>
      <w:r>
        <w:t xml:space="preserve"> na boca) – </w:t>
      </w:r>
      <w:r w:rsidR="00480AB8">
        <w:t>o tempo de espera é maior</w:t>
      </w:r>
      <w:r>
        <w:t>, é mais caro, não permite retenç</w:t>
      </w:r>
      <w:r w:rsidR="00480AB8">
        <w:t>ão nos espaços interdentário</w:t>
      </w:r>
      <w:r w:rsidR="00726B18">
        <w:t>s</w:t>
      </w:r>
      <w:r w:rsidR="00480AB8">
        <w:t xml:space="preserve">, </w:t>
      </w:r>
      <w:r>
        <w:t xml:space="preserve">pode necessitar de </w:t>
      </w:r>
      <w:proofErr w:type="spellStart"/>
      <w:r>
        <w:t>rebasamento</w:t>
      </w:r>
      <w:proofErr w:type="spellEnd"/>
      <w:r w:rsidR="00480AB8">
        <w:t xml:space="preserve"> e implica maior trabalho </w:t>
      </w:r>
      <w:proofErr w:type="spellStart"/>
      <w:r w:rsidR="00480AB8">
        <w:t>extra-consulta</w:t>
      </w:r>
      <w:proofErr w:type="spellEnd"/>
      <w:r>
        <w:t xml:space="preserve">, no entanto, </w:t>
      </w:r>
      <w:r w:rsidR="00480AB8">
        <w:t xml:space="preserve">não agride a </w:t>
      </w:r>
      <w:proofErr w:type="spellStart"/>
      <w:r w:rsidR="00480AB8">
        <w:t>pulpa</w:t>
      </w:r>
      <w:proofErr w:type="spellEnd"/>
      <w:r w:rsidR="00480AB8">
        <w:t xml:space="preserve">, tem um melhor ajuste, pode ser </w:t>
      </w:r>
      <w:proofErr w:type="spellStart"/>
      <w:r w:rsidR="00480AB8">
        <w:t>termopolimerizável</w:t>
      </w:r>
      <w:proofErr w:type="spellEnd"/>
      <w:r w:rsidR="00480AB8">
        <w:t>, facilita a colocação de reforço e implica um tempo de cadeira reduzido.</w:t>
      </w:r>
    </w:p>
    <w:p w:rsidR="00480AB8" w:rsidRDefault="00480AB8" w:rsidP="00480AB8">
      <w:pPr>
        <w:pStyle w:val="PargrafodaLista"/>
      </w:pPr>
    </w:p>
    <w:p w:rsidR="00144260" w:rsidRDefault="00144260" w:rsidP="00480AB8">
      <w:pPr>
        <w:spacing w:line="360" w:lineRule="auto"/>
        <w:jc w:val="both"/>
        <w:rPr>
          <w:b/>
          <w:sz w:val="24"/>
          <w:szCs w:val="24"/>
        </w:rPr>
      </w:pPr>
    </w:p>
    <w:p w:rsidR="00144260" w:rsidRDefault="00144260" w:rsidP="00480AB8">
      <w:pPr>
        <w:spacing w:line="360" w:lineRule="auto"/>
        <w:jc w:val="both"/>
        <w:rPr>
          <w:b/>
          <w:sz w:val="24"/>
          <w:szCs w:val="24"/>
        </w:rPr>
      </w:pPr>
    </w:p>
    <w:p w:rsidR="00144260" w:rsidRDefault="00144260" w:rsidP="00480AB8">
      <w:pPr>
        <w:spacing w:line="360" w:lineRule="auto"/>
        <w:jc w:val="both"/>
        <w:rPr>
          <w:b/>
          <w:sz w:val="24"/>
          <w:szCs w:val="24"/>
        </w:rPr>
      </w:pPr>
    </w:p>
    <w:p w:rsidR="00144260" w:rsidRDefault="00144260" w:rsidP="00480AB8">
      <w:pPr>
        <w:spacing w:line="360" w:lineRule="auto"/>
        <w:jc w:val="both"/>
        <w:rPr>
          <w:b/>
          <w:sz w:val="24"/>
          <w:szCs w:val="24"/>
        </w:rPr>
      </w:pPr>
    </w:p>
    <w:p w:rsidR="00144260" w:rsidRDefault="00144260" w:rsidP="00480AB8">
      <w:pPr>
        <w:spacing w:line="360" w:lineRule="auto"/>
        <w:jc w:val="both"/>
        <w:rPr>
          <w:b/>
          <w:sz w:val="24"/>
          <w:szCs w:val="24"/>
        </w:rPr>
      </w:pPr>
    </w:p>
    <w:p w:rsidR="00144260" w:rsidRDefault="00144260" w:rsidP="00480AB8">
      <w:pPr>
        <w:spacing w:line="360" w:lineRule="auto"/>
        <w:jc w:val="both"/>
        <w:rPr>
          <w:b/>
          <w:sz w:val="24"/>
          <w:szCs w:val="24"/>
        </w:rPr>
      </w:pPr>
    </w:p>
    <w:p w:rsidR="00480AB8" w:rsidRPr="00480AB8" w:rsidRDefault="00480AB8" w:rsidP="00480AB8">
      <w:pPr>
        <w:spacing w:line="360" w:lineRule="auto"/>
        <w:jc w:val="both"/>
        <w:rPr>
          <w:b/>
          <w:sz w:val="24"/>
          <w:szCs w:val="24"/>
        </w:rPr>
      </w:pPr>
      <w:r w:rsidRPr="00480AB8">
        <w:rPr>
          <w:b/>
          <w:sz w:val="24"/>
          <w:szCs w:val="24"/>
        </w:rPr>
        <w:t xml:space="preserve">Técnicas de </w:t>
      </w:r>
      <w:proofErr w:type="spellStart"/>
      <w:r w:rsidRPr="00480AB8">
        <w:rPr>
          <w:b/>
          <w:sz w:val="24"/>
          <w:szCs w:val="24"/>
        </w:rPr>
        <w:t>confecção</w:t>
      </w:r>
      <w:proofErr w:type="spellEnd"/>
      <w:r w:rsidRPr="00480AB8">
        <w:rPr>
          <w:b/>
          <w:sz w:val="24"/>
          <w:szCs w:val="24"/>
        </w:rPr>
        <w:t>:</w:t>
      </w:r>
    </w:p>
    <w:p w:rsidR="00480AB8" w:rsidRDefault="00480AB8" w:rsidP="00480AB8">
      <w:pPr>
        <w:pStyle w:val="PargrafodaLista"/>
        <w:numPr>
          <w:ilvl w:val="0"/>
          <w:numId w:val="3"/>
        </w:numPr>
        <w:spacing w:line="360" w:lineRule="auto"/>
        <w:jc w:val="both"/>
      </w:pPr>
      <w:r w:rsidRPr="00480AB8">
        <w:rPr>
          <w:b/>
          <w:u w:val="single"/>
        </w:rPr>
        <w:t>Pré-impressão</w:t>
      </w:r>
      <w:r>
        <w:t>:</w:t>
      </w:r>
    </w:p>
    <w:p w:rsidR="00480AB8" w:rsidRDefault="00480AB8" w:rsidP="00480AB8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80AB8">
        <w:rPr>
          <w:u w:val="single"/>
        </w:rPr>
        <w:t xml:space="preserve">Método </w:t>
      </w:r>
      <w:proofErr w:type="spellStart"/>
      <w:r w:rsidRPr="00480AB8">
        <w:rPr>
          <w:u w:val="single"/>
        </w:rPr>
        <w:t>directo</w:t>
      </w:r>
      <w:proofErr w:type="spellEnd"/>
      <w:r>
        <w:t>:</w:t>
      </w:r>
    </w:p>
    <w:p w:rsidR="00480AB8" w:rsidRPr="006F7B49" w:rsidRDefault="00480AB8" w:rsidP="00480AB8">
      <w:pPr>
        <w:pStyle w:val="PargrafodaLista"/>
        <w:numPr>
          <w:ilvl w:val="0"/>
          <w:numId w:val="5"/>
        </w:numPr>
        <w:spacing w:line="360" w:lineRule="auto"/>
        <w:jc w:val="both"/>
        <w:rPr>
          <w:u w:val="dotted"/>
        </w:rPr>
      </w:pPr>
      <w:r w:rsidRPr="006F7B49">
        <w:rPr>
          <w:u w:val="dotted"/>
        </w:rPr>
        <w:t>Coroa Richmond:</w:t>
      </w:r>
    </w:p>
    <w:p w:rsidR="00480AB8" w:rsidRDefault="00480AB8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proofErr w:type="spellStart"/>
      <w:r w:rsidRPr="00144260">
        <w:rPr>
          <w:b/>
        </w:rPr>
        <w:t>Selecção</w:t>
      </w:r>
      <w:proofErr w:type="spellEnd"/>
      <w:r w:rsidRPr="00144260">
        <w:rPr>
          <w:b/>
        </w:rPr>
        <w:t xml:space="preserve"> da </w:t>
      </w:r>
      <w:proofErr w:type="spellStart"/>
      <w:r w:rsidRPr="00144260">
        <w:rPr>
          <w:b/>
        </w:rPr>
        <w:t>moldeira</w:t>
      </w:r>
      <w:proofErr w:type="spellEnd"/>
      <w:r>
        <w:t xml:space="preserve"> (parcial ou total)</w:t>
      </w:r>
      <w:r w:rsidR="00144260">
        <w:t>, carregada com material de impressão;</w:t>
      </w:r>
    </w:p>
    <w:p w:rsidR="00144260" w:rsidRDefault="00144260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bookmarkStart w:id="0" w:name="_GoBack"/>
      <w:bookmarkEnd w:id="0"/>
      <w:r w:rsidRPr="00144260">
        <w:rPr>
          <w:b/>
        </w:rPr>
        <w:t>Pré-impressão</w:t>
      </w:r>
      <w:r>
        <w:t xml:space="preserve"> na boca, com dente íntegro, ou ao modelo (imerso em água 5 minutos), ou ao modelo encerado. Pode ser feita em </w:t>
      </w:r>
      <w:proofErr w:type="spellStart"/>
      <w:r w:rsidRPr="00144260">
        <w:rPr>
          <w:b/>
        </w:rPr>
        <w:t>alginato</w:t>
      </w:r>
      <w:proofErr w:type="spellEnd"/>
      <w:r w:rsidRPr="00144260">
        <w:rPr>
          <w:b/>
        </w:rPr>
        <w:t xml:space="preserve"> </w:t>
      </w:r>
      <w:r>
        <w:t xml:space="preserve">(na mesma sessão; não se separa da </w:t>
      </w:r>
      <w:proofErr w:type="spellStart"/>
      <w:r>
        <w:t>moldeira</w:t>
      </w:r>
      <w:proofErr w:type="spellEnd"/>
      <w:r>
        <w:t xml:space="preserve">) ou em </w:t>
      </w:r>
      <w:proofErr w:type="spellStart"/>
      <w:r w:rsidRPr="00144260">
        <w:rPr>
          <w:b/>
          <w:i/>
        </w:rPr>
        <w:t>putty</w:t>
      </w:r>
      <w:proofErr w:type="spellEnd"/>
      <w:r>
        <w:t xml:space="preserve"> ou </w:t>
      </w:r>
      <w:proofErr w:type="spellStart"/>
      <w:r w:rsidRPr="00144260">
        <w:rPr>
          <w:b/>
          <w:i/>
        </w:rPr>
        <w:t>putty</w:t>
      </w:r>
      <w:proofErr w:type="spellEnd"/>
      <w:r w:rsidRPr="00144260">
        <w:rPr>
          <w:b/>
          <w:i/>
        </w:rPr>
        <w:t>-soft</w:t>
      </w:r>
      <w:r>
        <w:t xml:space="preserve"> (pode ser feito previamente e é separado da </w:t>
      </w:r>
      <w:proofErr w:type="spellStart"/>
      <w:r>
        <w:t>moldeira</w:t>
      </w:r>
      <w:proofErr w:type="spellEnd"/>
      <w:r>
        <w:t>). Não se vaza a impressão a gesso;</w:t>
      </w:r>
    </w:p>
    <w:p w:rsidR="00144260" w:rsidRDefault="00144260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 w:rsidRPr="00144260">
        <w:rPr>
          <w:b/>
        </w:rPr>
        <w:t>Preparação dentária</w:t>
      </w:r>
      <w:r>
        <w:t xml:space="preserve"> e </w:t>
      </w:r>
      <w:r w:rsidRPr="00144260">
        <w:rPr>
          <w:b/>
        </w:rPr>
        <w:t xml:space="preserve">aplicação de dessensibilizante </w:t>
      </w:r>
      <w:proofErr w:type="spellStart"/>
      <w:r w:rsidRPr="00144260">
        <w:rPr>
          <w:b/>
        </w:rPr>
        <w:t>dentinário</w:t>
      </w:r>
      <w:proofErr w:type="spellEnd"/>
      <w:r>
        <w:t>;</w:t>
      </w:r>
    </w:p>
    <w:p w:rsidR="00144260" w:rsidRDefault="00144260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 w:rsidRPr="00144260">
        <w:rPr>
          <w:b/>
        </w:rPr>
        <w:t>Preparação da pré-impressão</w:t>
      </w:r>
      <w:r>
        <w:t xml:space="preserve"> com bisturi;</w:t>
      </w:r>
    </w:p>
    <w:p w:rsidR="00144260" w:rsidRDefault="00144260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 w:rsidRPr="00144260">
        <w:rPr>
          <w:b/>
        </w:rPr>
        <w:t>Ensaio da pré-impressão</w:t>
      </w:r>
      <w:r>
        <w:rPr>
          <w:b/>
        </w:rPr>
        <w:t xml:space="preserve"> preparada</w:t>
      </w:r>
      <w:r>
        <w:t xml:space="preserve"> na boca;</w:t>
      </w:r>
    </w:p>
    <w:p w:rsidR="00144260" w:rsidRDefault="00144260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 w:rsidRPr="00144260">
        <w:rPr>
          <w:b/>
        </w:rPr>
        <w:t>Escolha do espigão adequado</w:t>
      </w:r>
      <w:r>
        <w:t>;</w:t>
      </w:r>
    </w:p>
    <w:p w:rsidR="00144260" w:rsidRDefault="000D5BA2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>Preparação</w:t>
      </w:r>
      <w:r w:rsidR="00144260">
        <w:rPr>
          <w:b/>
        </w:rPr>
        <w:t xml:space="preserve"> </w:t>
      </w:r>
      <w:r>
        <w:rPr>
          <w:b/>
        </w:rPr>
        <w:t>d</w:t>
      </w:r>
      <w:r w:rsidR="00144260">
        <w:rPr>
          <w:b/>
        </w:rPr>
        <w:t>o campo operatório</w:t>
      </w:r>
      <w:r w:rsidR="00144260">
        <w:t xml:space="preserve">, para preencher o local com material adequado (secagem do dente, isolamento relativo, </w:t>
      </w:r>
      <w:proofErr w:type="spellStart"/>
      <w:proofErr w:type="gramStart"/>
      <w:r w:rsidR="00144260">
        <w:t>vaselinação</w:t>
      </w:r>
      <w:proofErr w:type="spellEnd"/>
      <w:r w:rsidR="00144260">
        <w:t xml:space="preserve">  da</w:t>
      </w:r>
      <w:proofErr w:type="gramEnd"/>
      <w:r w:rsidR="00144260">
        <w:t xml:space="preserve"> preparação e gengiva marginal e colocação, sem pressão, do espigão escolhido);</w:t>
      </w:r>
    </w:p>
    <w:p w:rsidR="00144260" w:rsidRDefault="00532817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 xml:space="preserve">Fora da boca - </w:t>
      </w:r>
      <w:r w:rsidRPr="00532817">
        <w:t>humedecimento de bola de algodão com resina</w:t>
      </w:r>
      <w:r>
        <w:t xml:space="preserve">, escolha da cor, </w:t>
      </w:r>
      <w:r w:rsidRPr="006F7B49">
        <w:rPr>
          <w:b/>
        </w:rPr>
        <w:t>mistura</w:t>
      </w:r>
      <w:r>
        <w:t xml:space="preserve"> e posterior colocação do material na pré-impressão;</w:t>
      </w:r>
    </w:p>
    <w:p w:rsidR="00532817" w:rsidRDefault="00532817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 w:rsidRPr="006F7B49">
        <w:rPr>
          <w:b/>
        </w:rPr>
        <w:t>Na boca</w:t>
      </w:r>
      <w:r>
        <w:t xml:space="preserve"> – colocação de material no dente, à volta do espigão, e colocar a pré-impressão carregada na boca, na sua posição </w:t>
      </w:r>
      <w:proofErr w:type="spellStart"/>
      <w:r>
        <w:t>correcta</w:t>
      </w:r>
      <w:proofErr w:type="spellEnd"/>
      <w:r>
        <w:t>, mantendo uma pressão adequada; remoção dos excessos</w:t>
      </w:r>
      <w:r w:rsidR="006F7B49">
        <w:t xml:space="preserve"> e inserção e desinserção da restauração provisória, para que não fique retida no coto;</w:t>
      </w:r>
    </w:p>
    <w:p w:rsid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 xml:space="preserve">Remoção da coroa </w:t>
      </w:r>
      <w:r>
        <w:t>da boca, com força moderada e só após polimerização completa;</w:t>
      </w:r>
    </w:p>
    <w:p w:rsidR="006F7B49" w:rsidRP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>Verificação da impressão e reprodução da linha cervical;</w:t>
      </w:r>
    </w:p>
    <w:p w:rsid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proofErr w:type="spellStart"/>
      <w:r>
        <w:rPr>
          <w:b/>
        </w:rPr>
        <w:t>Correcção</w:t>
      </w:r>
      <w:proofErr w:type="spellEnd"/>
      <w:r>
        <w:rPr>
          <w:b/>
        </w:rPr>
        <w:t xml:space="preserve"> de falhas</w:t>
      </w:r>
      <w:r>
        <w:t xml:space="preserve"> na restauração com resina;</w:t>
      </w:r>
    </w:p>
    <w:p w:rsidR="006F7B49" w:rsidRP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lastRenderedPageBreak/>
        <w:t>Remoção de excessos, delineamento da linha externa da linha de acabamento cervical</w:t>
      </w:r>
      <w:r w:rsidRPr="006F7B49">
        <w:t xml:space="preserve"> e, após adaptação da coroa à linha de acabamento</w:t>
      </w:r>
      <w:r>
        <w:rPr>
          <w:b/>
        </w:rPr>
        <w:t>, ajustamento da forma estética e da oclusão</w:t>
      </w:r>
      <w:r>
        <w:rPr>
          <w:rStyle w:val="Refdenotaderodap"/>
          <w:b/>
        </w:rPr>
        <w:footnoteReference w:id="1"/>
      </w:r>
      <w:r>
        <w:rPr>
          <w:b/>
        </w:rPr>
        <w:t>;</w:t>
      </w:r>
    </w:p>
    <w:p w:rsidR="006F7B49" w:rsidRP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>Polimento da coroa;</w:t>
      </w:r>
    </w:p>
    <w:p w:rsidR="006F7B49" w:rsidRP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>Colocação da restauração provisória na boca do paciente;</w:t>
      </w:r>
    </w:p>
    <w:p w:rsidR="006F7B49" w:rsidRP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proofErr w:type="spellStart"/>
      <w:r>
        <w:rPr>
          <w:b/>
        </w:rPr>
        <w:t>Desengorduração</w:t>
      </w:r>
      <w:proofErr w:type="spellEnd"/>
      <w:r>
        <w:rPr>
          <w:b/>
        </w:rPr>
        <w:t xml:space="preserve"> do dente vaselinado;</w:t>
      </w:r>
    </w:p>
    <w:p w:rsidR="006F7B49" w:rsidRP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>Cimentação temporária;</w:t>
      </w:r>
    </w:p>
    <w:p w:rsidR="006F7B49" w:rsidRPr="006F7B49" w:rsidRDefault="006F7B49" w:rsidP="00480AB8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b/>
        </w:rPr>
        <w:t>Controlo final da oclusão.</w:t>
      </w:r>
    </w:p>
    <w:p w:rsidR="006F7B49" w:rsidRPr="006F7B49" w:rsidRDefault="006F7B49" w:rsidP="006F7B49">
      <w:pPr>
        <w:pStyle w:val="PargrafodaLista"/>
        <w:spacing w:line="360" w:lineRule="auto"/>
        <w:ind w:left="2880"/>
        <w:jc w:val="both"/>
      </w:pPr>
    </w:p>
    <w:p w:rsidR="006F7B49" w:rsidRDefault="006F7B49" w:rsidP="006F7B4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6F7B49">
        <w:rPr>
          <w:u w:val="dotted"/>
        </w:rPr>
        <w:t>Coroa de revestimento total</w:t>
      </w:r>
      <w:r>
        <w:t xml:space="preserve"> – tudo igual ao anterior, </w:t>
      </w:r>
      <w:proofErr w:type="spellStart"/>
      <w:r>
        <w:t>excepto</w:t>
      </w:r>
      <w:proofErr w:type="spellEnd"/>
      <w:r>
        <w:t xml:space="preserve"> os passos 6 e 7 (escolha do espigão e preparação do campo operatório), que não existem;</w:t>
      </w:r>
    </w:p>
    <w:p w:rsidR="006F7B49" w:rsidRDefault="006F7B49" w:rsidP="006F7B49">
      <w:pPr>
        <w:pStyle w:val="PargrafodaLista"/>
        <w:spacing w:line="360" w:lineRule="auto"/>
        <w:ind w:left="2160"/>
        <w:jc w:val="both"/>
      </w:pPr>
    </w:p>
    <w:p w:rsidR="006F7B49" w:rsidRDefault="006F7B49" w:rsidP="006F7B4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6F7B49">
        <w:rPr>
          <w:u w:val="single"/>
        </w:rPr>
        <w:t xml:space="preserve">Método </w:t>
      </w:r>
      <w:proofErr w:type="spellStart"/>
      <w:r w:rsidRPr="006F7B49">
        <w:rPr>
          <w:u w:val="single"/>
        </w:rPr>
        <w:t>indirecto</w:t>
      </w:r>
      <w:proofErr w:type="spellEnd"/>
      <w:r>
        <w:t xml:space="preserve"> – semelhante ao método </w:t>
      </w:r>
      <w:proofErr w:type="spellStart"/>
      <w:r>
        <w:t>directo</w:t>
      </w:r>
      <w:proofErr w:type="spellEnd"/>
      <w:r>
        <w:t xml:space="preserve">, mas obriga a tirar uma impressão com o dente preparado, que é vazada a gesso de presa rápida. A coroa provisória é depois construída sobre o modelo de gesso, e não </w:t>
      </w:r>
      <w:proofErr w:type="spellStart"/>
      <w:r>
        <w:t>directamente</w:t>
      </w:r>
      <w:proofErr w:type="spellEnd"/>
      <w:r>
        <w:t xml:space="preserve"> na boca.</w:t>
      </w:r>
    </w:p>
    <w:p w:rsidR="006F7B49" w:rsidRDefault="006F7B49" w:rsidP="006F7B49">
      <w:pPr>
        <w:pStyle w:val="PargrafodaLista"/>
        <w:spacing w:line="360" w:lineRule="auto"/>
        <w:ind w:left="1440"/>
        <w:jc w:val="both"/>
      </w:pPr>
    </w:p>
    <w:p w:rsidR="006F7B49" w:rsidRPr="00985E82" w:rsidRDefault="006F7B49" w:rsidP="006F7B49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</w:rPr>
      </w:pPr>
      <w:r w:rsidRPr="00985E82">
        <w:rPr>
          <w:b/>
        </w:rPr>
        <w:t>Coroa de policarbonato:</w:t>
      </w:r>
    </w:p>
    <w:p w:rsidR="006F7B49" w:rsidRDefault="006F7B49" w:rsidP="006F7B4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985E82">
        <w:rPr>
          <w:u w:val="single"/>
        </w:rPr>
        <w:t xml:space="preserve">Método </w:t>
      </w:r>
      <w:proofErr w:type="spellStart"/>
      <w:r w:rsidRPr="00985E82">
        <w:rPr>
          <w:u w:val="single"/>
        </w:rPr>
        <w:t>directo</w:t>
      </w:r>
      <w:proofErr w:type="spellEnd"/>
      <w:r>
        <w:t>:</w:t>
      </w:r>
    </w:p>
    <w:p w:rsidR="006F7B49" w:rsidRDefault="006F7B49" w:rsidP="006F7B4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985E82">
        <w:rPr>
          <w:u w:val="dotted"/>
        </w:rPr>
        <w:t>Coroa Richmond</w:t>
      </w:r>
      <w:r>
        <w:t>:</w:t>
      </w:r>
    </w:p>
    <w:p w:rsidR="006F7B49" w:rsidRDefault="006F7B49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 w:rsidRPr="00985E82">
        <w:rPr>
          <w:b/>
        </w:rPr>
        <w:t>Remoção da restauração provisória</w:t>
      </w:r>
      <w:r>
        <w:t>;</w:t>
      </w:r>
    </w:p>
    <w:p w:rsidR="006F7B49" w:rsidRDefault="006F7B49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 w:rsidRPr="00985E82">
        <w:rPr>
          <w:b/>
        </w:rPr>
        <w:t>Preparação dentária</w:t>
      </w:r>
      <w:r w:rsidR="000D5BA2">
        <w:t xml:space="preserve"> e </w:t>
      </w:r>
      <w:r w:rsidR="000D5BA2" w:rsidRPr="00985E82">
        <w:rPr>
          <w:b/>
        </w:rPr>
        <w:t xml:space="preserve">aplicação de dessensibilizante </w:t>
      </w:r>
      <w:proofErr w:type="spellStart"/>
      <w:r w:rsidR="000D5BA2" w:rsidRPr="00985E82">
        <w:rPr>
          <w:b/>
        </w:rPr>
        <w:t>dentinário</w:t>
      </w:r>
      <w:proofErr w:type="spellEnd"/>
      <w:r w:rsidR="000D5BA2">
        <w:t>;</w:t>
      </w:r>
    </w:p>
    <w:p w:rsidR="000D5BA2" w:rsidRDefault="000D5BA2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 w:rsidRPr="00985E82">
        <w:rPr>
          <w:b/>
        </w:rPr>
        <w:t>Escolha da coroa de policarbonato adequada ao remanescente dentário</w:t>
      </w:r>
      <w:r>
        <w:t xml:space="preserve"> (medição do diâmetro mésio-distal, boa superfície de contacto com dentes adjacentes, marcação da diferença do bordo </w:t>
      </w:r>
      <w:proofErr w:type="spellStart"/>
      <w:r>
        <w:t>incisal</w:t>
      </w:r>
      <w:proofErr w:type="spellEnd"/>
      <w:r>
        <w:t xml:space="preserve"> da coroa relativamente aos dentes adjacentes e desgaste </w:t>
      </w:r>
      <w:r w:rsidRPr="000D5BA2">
        <w:rPr>
          <w:b/>
        </w:rPr>
        <w:t>cervical</w:t>
      </w:r>
      <w:r>
        <w:t>);</w:t>
      </w:r>
    </w:p>
    <w:p w:rsidR="000D5BA2" w:rsidRDefault="000D5BA2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proofErr w:type="spellStart"/>
      <w:r w:rsidRPr="00985E82">
        <w:rPr>
          <w:b/>
        </w:rPr>
        <w:t>Desobturação</w:t>
      </w:r>
      <w:proofErr w:type="spellEnd"/>
      <w:r w:rsidRPr="00985E82">
        <w:rPr>
          <w:b/>
        </w:rPr>
        <w:t xml:space="preserve"> do canal radicular</w:t>
      </w:r>
      <w:r>
        <w:t xml:space="preserve">, controlando o processo radiograficamente, para que o espigão seja </w:t>
      </w:r>
      <w:proofErr w:type="spellStart"/>
      <w:r>
        <w:t>correctamente</w:t>
      </w:r>
      <w:proofErr w:type="spellEnd"/>
      <w:r>
        <w:t xml:space="preserve"> colocado;</w:t>
      </w:r>
    </w:p>
    <w:p w:rsidR="000D5BA2" w:rsidRDefault="000D5BA2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 w:rsidRPr="00985E82">
        <w:rPr>
          <w:b/>
        </w:rPr>
        <w:t>Preparação do canal radicular</w:t>
      </w:r>
      <w:r>
        <w:t>;</w:t>
      </w:r>
    </w:p>
    <w:p w:rsidR="000D5BA2" w:rsidRDefault="000D5BA2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 w:rsidRPr="00985E82">
        <w:rPr>
          <w:b/>
        </w:rPr>
        <w:lastRenderedPageBreak/>
        <w:t>Escolha do espigão adequado</w:t>
      </w:r>
      <w:r>
        <w:t xml:space="preserve">, devendo este ocupar todo o comprimento radicular desobturado, ter uma espessura que lhe permita entrar e sair do canal e ter uma porção coronária que facilite a retenção da coroa e o seu </w:t>
      </w:r>
      <w:proofErr w:type="spellStart"/>
      <w:r>
        <w:t>correcto</w:t>
      </w:r>
      <w:proofErr w:type="spellEnd"/>
      <w:r>
        <w:t xml:space="preserve"> assentamento no canal. Este processo tem de ser controlado radiograficamente;</w:t>
      </w:r>
    </w:p>
    <w:p w:rsidR="000D5BA2" w:rsidRDefault="000D5BA2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 w:rsidRPr="00985E82">
        <w:rPr>
          <w:b/>
        </w:rPr>
        <w:t>Preparação do campo operatório</w:t>
      </w:r>
      <w:proofErr w:type="gramStart"/>
      <w:r>
        <w:t>,</w:t>
      </w:r>
      <w:proofErr w:type="gramEnd"/>
      <w:r>
        <w:t xml:space="preserve"> para </w:t>
      </w:r>
      <w:proofErr w:type="spellStart"/>
      <w:r>
        <w:t>rebasar</w:t>
      </w:r>
      <w:proofErr w:type="spellEnd"/>
      <w:r>
        <w:t xml:space="preserve"> com acrílico a coroa previamente ajustada no dente (secagem do dente, isolamento relativo, </w:t>
      </w:r>
      <w:proofErr w:type="spellStart"/>
      <w:r>
        <w:t>vaselinação</w:t>
      </w:r>
      <w:proofErr w:type="spellEnd"/>
      <w:r>
        <w:t xml:space="preserve"> da preparação e gengiva marginal e colocação, sem pressão, do espigão escolhido)</w:t>
      </w:r>
      <w:r w:rsidR="008C1DFA">
        <w:t>;</w:t>
      </w:r>
    </w:p>
    <w:p w:rsidR="000D5BA2" w:rsidRDefault="000D5BA2" w:rsidP="000D5BA2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 xml:space="preserve">Fora da boca - </w:t>
      </w:r>
      <w:r w:rsidRPr="00532817">
        <w:t>humedecimento de bola de algodão com resina</w:t>
      </w:r>
      <w:r>
        <w:t xml:space="preserve">, escolha da cor, </w:t>
      </w:r>
      <w:r w:rsidRPr="006F7B49">
        <w:rPr>
          <w:b/>
        </w:rPr>
        <w:t>mistura</w:t>
      </w:r>
      <w:r>
        <w:t xml:space="preserve"> e po</w:t>
      </w:r>
      <w:r w:rsidR="001D56F9">
        <w:t xml:space="preserve">sterior colocação do material dentro da </w:t>
      </w:r>
      <w:proofErr w:type="gramStart"/>
      <w:r w:rsidR="001D56F9">
        <w:t xml:space="preserve">coroa </w:t>
      </w:r>
      <w:r>
        <w:t>;</w:t>
      </w:r>
      <w:proofErr w:type="gramEnd"/>
    </w:p>
    <w:p w:rsidR="000D5BA2" w:rsidRDefault="000D5BA2" w:rsidP="000D5BA2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F7B49">
        <w:rPr>
          <w:b/>
        </w:rPr>
        <w:t>Na boca</w:t>
      </w:r>
      <w:r>
        <w:t xml:space="preserve"> – colocação de material no dente, à volta do espigão, e colocar a </w:t>
      </w:r>
      <w:r w:rsidR="001D56F9">
        <w:t>coroa na preparação dentária,</w:t>
      </w:r>
      <w:r>
        <w:t xml:space="preserve"> na boca, na sua posição </w:t>
      </w:r>
      <w:proofErr w:type="spellStart"/>
      <w:r>
        <w:t>correcta</w:t>
      </w:r>
      <w:proofErr w:type="spellEnd"/>
      <w:r>
        <w:t xml:space="preserve">, mantendo uma pressão adequada; </w:t>
      </w:r>
      <w:r w:rsidR="001D56F9">
        <w:t>afastamento, com espátula,</w:t>
      </w:r>
      <w:r>
        <w:t xml:space="preserve"> dos excessos</w:t>
      </w:r>
      <w:r w:rsidR="001D56F9">
        <w:t xml:space="preserve"> das zonas </w:t>
      </w:r>
      <w:proofErr w:type="spellStart"/>
      <w:r w:rsidR="001D56F9">
        <w:t>interproximais</w:t>
      </w:r>
      <w:proofErr w:type="spellEnd"/>
      <w:r w:rsidR="001D56F9">
        <w:t xml:space="preserve"> (não remover!)</w:t>
      </w:r>
      <w:r>
        <w:t>;</w:t>
      </w:r>
    </w:p>
    <w:p w:rsidR="000D5BA2" w:rsidRDefault="001D56F9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>
        <w:t xml:space="preserve">Ao mesmo tempo, </w:t>
      </w:r>
      <w:r w:rsidRPr="00985E82">
        <w:rPr>
          <w:b/>
        </w:rPr>
        <w:t>controlo do endurecimento da resina</w:t>
      </w:r>
      <w:r>
        <w:t xml:space="preserve"> com o material restante e, aquando do aquecimento, </w:t>
      </w:r>
      <w:r w:rsidRPr="00985E82">
        <w:rPr>
          <w:b/>
        </w:rPr>
        <w:t>remoção da coroa</w:t>
      </w:r>
      <w:r>
        <w:t xml:space="preserve"> e </w:t>
      </w:r>
      <w:r w:rsidRPr="00985E82">
        <w:rPr>
          <w:b/>
        </w:rPr>
        <w:t xml:space="preserve">colocação na posição </w:t>
      </w:r>
      <w:proofErr w:type="spellStart"/>
      <w:r w:rsidRPr="00985E82">
        <w:rPr>
          <w:b/>
        </w:rPr>
        <w:t>correcta</w:t>
      </w:r>
      <w:proofErr w:type="spellEnd"/>
      <w:r>
        <w:t>;</w:t>
      </w:r>
    </w:p>
    <w:p w:rsidR="001D56F9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 xml:space="preserve">Remoção da coroa </w:t>
      </w:r>
      <w:r>
        <w:t>da boca, com força moderada e só após polimerização completa;</w:t>
      </w:r>
    </w:p>
    <w:p w:rsidR="001D56F9" w:rsidRPr="001D56F9" w:rsidRDefault="001D56F9" w:rsidP="006F7B4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>Verificação da impressão e reprodução da linha cervical;</w:t>
      </w:r>
    </w:p>
    <w:p w:rsidR="001D56F9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proofErr w:type="spellStart"/>
      <w:r>
        <w:rPr>
          <w:b/>
        </w:rPr>
        <w:t>Correcção</w:t>
      </w:r>
      <w:proofErr w:type="spellEnd"/>
      <w:r>
        <w:rPr>
          <w:b/>
        </w:rPr>
        <w:t xml:space="preserve"> de falhas</w:t>
      </w:r>
      <w:r>
        <w:t xml:space="preserve"> na restauração com resina;</w:t>
      </w:r>
    </w:p>
    <w:p w:rsidR="001D56F9" w:rsidRPr="006F7B49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>Remoção de excessos, delineamento da linha externa da linha de acabamento cervical</w:t>
      </w:r>
      <w:r w:rsidRPr="006F7B49">
        <w:t xml:space="preserve"> e, após adaptação da coroa à linha de acabamento</w:t>
      </w:r>
      <w:r>
        <w:rPr>
          <w:b/>
        </w:rPr>
        <w:t>, ajustamento da forma estética e da oclusão</w:t>
      </w:r>
      <w:r>
        <w:rPr>
          <w:rStyle w:val="Refdenotaderodap"/>
          <w:b/>
        </w:rPr>
        <w:footnoteReference w:id="2"/>
      </w:r>
      <w:r>
        <w:rPr>
          <w:b/>
        </w:rPr>
        <w:t>;</w:t>
      </w:r>
    </w:p>
    <w:p w:rsidR="001D56F9" w:rsidRPr="006F7B49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>Polimento da coroa;</w:t>
      </w:r>
    </w:p>
    <w:p w:rsidR="001D56F9" w:rsidRPr="006F7B49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>Colocação da restauração provisória na boca do paciente;</w:t>
      </w:r>
    </w:p>
    <w:p w:rsidR="001D56F9" w:rsidRPr="006F7B49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proofErr w:type="spellStart"/>
      <w:r>
        <w:rPr>
          <w:b/>
        </w:rPr>
        <w:t>Desengorduração</w:t>
      </w:r>
      <w:proofErr w:type="spellEnd"/>
      <w:r>
        <w:rPr>
          <w:b/>
        </w:rPr>
        <w:t xml:space="preserve"> do dente vaselinado;</w:t>
      </w:r>
    </w:p>
    <w:p w:rsidR="001D56F9" w:rsidRPr="006F7B49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>Cimentação temporária –</w:t>
      </w:r>
      <w:r>
        <w:t xml:space="preserve"> colocação de uma bola de algodão na porção mais apical do canal, impedindo que o cimento </w:t>
      </w:r>
      <w:r>
        <w:lastRenderedPageBreak/>
        <w:t>temporário se insinue nessa zona (importante em consultas pós-impressão, em que restos de cimento no canal radicular comprometem o assentamento de peças fundidas)</w:t>
      </w:r>
      <w:r>
        <w:rPr>
          <w:b/>
        </w:rPr>
        <w:t>;</w:t>
      </w:r>
    </w:p>
    <w:p w:rsidR="001D56F9" w:rsidRPr="00985E82" w:rsidRDefault="001D56F9" w:rsidP="001D56F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b/>
        </w:rPr>
        <w:t>Controlo final da oclusão.</w:t>
      </w:r>
    </w:p>
    <w:p w:rsidR="00985E82" w:rsidRPr="006F7B49" w:rsidRDefault="00985E82" w:rsidP="00985E82">
      <w:pPr>
        <w:pStyle w:val="PargrafodaLista"/>
        <w:spacing w:line="360" w:lineRule="auto"/>
        <w:ind w:left="2880"/>
        <w:jc w:val="both"/>
      </w:pPr>
    </w:p>
    <w:p w:rsidR="001D56F9" w:rsidRDefault="001D56F9" w:rsidP="001D56F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985E82">
        <w:rPr>
          <w:u w:val="dotted"/>
        </w:rPr>
        <w:t>Coroa de revestimento total</w:t>
      </w:r>
      <w:r>
        <w:t xml:space="preserve"> – </w:t>
      </w:r>
      <w:r w:rsidR="00985E82">
        <w:t xml:space="preserve">tudo igual ao anterior, </w:t>
      </w:r>
      <w:proofErr w:type="spellStart"/>
      <w:r w:rsidR="00985E82">
        <w:t>excepto</w:t>
      </w:r>
      <w:proofErr w:type="spellEnd"/>
      <w:r w:rsidR="00985E82">
        <w:t xml:space="preserve"> os passos 4, 5 e 6 (</w:t>
      </w:r>
      <w:proofErr w:type="spellStart"/>
      <w:r w:rsidR="00985E82">
        <w:t>desobturação</w:t>
      </w:r>
      <w:proofErr w:type="spellEnd"/>
      <w:r w:rsidR="00985E82">
        <w:t xml:space="preserve"> e preparação do canal e escolha do espigão), que não existem;</w:t>
      </w:r>
    </w:p>
    <w:p w:rsidR="00985E82" w:rsidRDefault="00985E82" w:rsidP="00985E82">
      <w:pPr>
        <w:pStyle w:val="PargrafodaLista"/>
        <w:spacing w:line="360" w:lineRule="auto"/>
        <w:ind w:left="2160"/>
        <w:jc w:val="both"/>
      </w:pPr>
    </w:p>
    <w:p w:rsidR="00985E82" w:rsidRDefault="00985E82" w:rsidP="00985E82">
      <w:pPr>
        <w:pStyle w:val="PargrafodaLista"/>
        <w:numPr>
          <w:ilvl w:val="0"/>
          <w:numId w:val="4"/>
        </w:numPr>
        <w:spacing w:line="360" w:lineRule="auto"/>
        <w:jc w:val="both"/>
      </w:pPr>
      <w:r w:rsidRPr="00985E82">
        <w:rPr>
          <w:u w:val="single"/>
        </w:rPr>
        <w:t xml:space="preserve">Método </w:t>
      </w:r>
      <w:proofErr w:type="spellStart"/>
      <w:r w:rsidRPr="00985E82">
        <w:rPr>
          <w:u w:val="single"/>
        </w:rPr>
        <w:t>indirecto</w:t>
      </w:r>
      <w:proofErr w:type="spellEnd"/>
      <w:r>
        <w:t xml:space="preserve"> – semelhante ao método </w:t>
      </w:r>
      <w:proofErr w:type="spellStart"/>
      <w:r>
        <w:t>directo</w:t>
      </w:r>
      <w:proofErr w:type="spellEnd"/>
      <w:r>
        <w:t xml:space="preserve">, mas obriga a tirar uma impressão com o dente preparado, que é vazada a gesso de presa rápida. A coroa provisória é depois construída sobre o modelo de gesso, e não </w:t>
      </w:r>
      <w:proofErr w:type="spellStart"/>
      <w:r>
        <w:t>directamente</w:t>
      </w:r>
      <w:proofErr w:type="spellEnd"/>
      <w:r>
        <w:t xml:space="preserve"> na boca.</w:t>
      </w:r>
    </w:p>
    <w:p w:rsidR="00985E82" w:rsidRDefault="00985E82" w:rsidP="00985E82">
      <w:pPr>
        <w:spacing w:line="360" w:lineRule="auto"/>
        <w:jc w:val="both"/>
      </w:pPr>
    </w:p>
    <w:p w:rsidR="00985E82" w:rsidRDefault="00985E82" w:rsidP="00985E82">
      <w:pPr>
        <w:pStyle w:val="PargrafodaLista"/>
        <w:numPr>
          <w:ilvl w:val="0"/>
          <w:numId w:val="3"/>
        </w:numPr>
        <w:spacing w:line="360" w:lineRule="auto"/>
        <w:jc w:val="both"/>
      </w:pPr>
      <w:r w:rsidRPr="008C1DFA">
        <w:rPr>
          <w:b/>
        </w:rPr>
        <w:t>Coroa de acetato</w:t>
      </w:r>
      <w:r>
        <w:t xml:space="preserve"> – exige </w:t>
      </w:r>
      <w:proofErr w:type="gramStart"/>
      <w:r>
        <w:t>stock</w:t>
      </w:r>
      <w:proofErr w:type="gramEnd"/>
      <w:r>
        <w:t>, adaptação cervical, necessita de readaptação dos pontos de contacto e a sua estética e resistência depende do material com que é preenchida.</w:t>
      </w:r>
    </w:p>
    <w:p w:rsidR="00985E82" w:rsidRDefault="00985E82" w:rsidP="00985E82">
      <w:pPr>
        <w:pStyle w:val="PargrafodaLista"/>
        <w:numPr>
          <w:ilvl w:val="0"/>
          <w:numId w:val="4"/>
        </w:numPr>
        <w:spacing w:line="360" w:lineRule="auto"/>
        <w:jc w:val="both"/>
      </w:pPr>
      <w:r w:rsidRPr="008C1DFA">
        <w:rPr>
          <w:u w:val="single"/>
        </w:rPr>
        <w:t xml:space="preserve">Método </w:t>
      </w:r>
      <w:proofErr w:type="spellStart"/>
      <w:r w:rsidRPr="008C1DFA">
        <w:rPr>
          <w:u w:val="single"/>
        </w:rPr>
        <w:t>directo</w:t>
      </w:r>
      <w:proofErr w:type="spellEnd"/>
      <w:r>
        <w:t>:</w:t>
      </w:r>
    </w:p>
    <w:p w:rsidR="00985E82" w:rsidRDefault="00985E82" w:rsidP="00985E82">
      <w:pPr>
        <w:pStyle w:val="PargrafodaLista"/>
        <w:numPr>
          <w:ilvl w:val="0"/>
          <w:numId w:val="5"/>
        </w:numPr>
        <w:spacing w:line="360" w:lineRule="auto"/>
        <w:jc w:val="both"/>
      </w:pPr>
      <w:r w:rsidRPr="008C1DFA">
        <w:rPr>
          <w:u w:val="dotted"/>
        </w:rPr>
        <w:t>Coroa Richmond</w:t>
      </w:r>
      <w:r w:rsidR="008C1DFA">
        <w:t>: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985E82">
        <w:rPr>
          <w:b/>
        </w:rPr>
        <w:t>Remoção da restauração provisória</w:t>
      </w:r>
      <w:r>
        <w:t>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8C1DFA">
        <w:rPr>
          <w:b/>
        </w:rPr>
        <w:t>Preparação dentária</w:t>
      </w:r>
      <w:r>
        <w:t xml:space="preserve"> e </w:t>
      </w:r>
      <w:r w:rsidRPr="008C1DFA">
        <w:rPr>
          <w:b/>
        </w:rPr>
        <w:t xml:space="preserve">aplicação de dessensibilizante </w:t>
      </w:r>
      <w:proofErr w:type="spellStart"/>
      <w:r w:rsidRPr="008C1DFA">
        <w:rPr>
          <w:b/>
        </w:rPr>
        <w:t>dentinário</w:t>
      </w:r>
      <w:proofErr w:type="spellEnd"/>
      <w:r>
        <w:t>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985E82">
        <w:rPr>
          <w:b/>
        </w:rPr>
        <w:t xml:space="preserve">Escolha da coroa de </w:t>
      </w:r>
      <w:r>
        <w:rPr>
          <w:b/>
        </w:rPr>
        <w:t>acetato</w:t>
      </w:r>
      <w:r w:rsidRPr="00985E82">
        <w:rPr>
          <w:b/>
        </w:rPr>
        <w:t xml:space="preserve"> adequada ao remanescente dentário</w:t>
      </w:r>
      <w:r>
        <w:t xml:space="preserve"> (medição do diâmetro mésio-distal, </w:t>
      </w:r>
      <w:r w:rsidRPr="00DE0B23">
        <w:rPr>
          <w:b/>
        </w:rPr>
        <w:t>boa superfície de contacto com dentes adjacentes</w:t>
      </w:r>
      <w:r>
        <w:t xml:space="preserve">, </w:t>
      </w:r>
      <w:r w:rsidRPr="00DE0B23">
        <w:rPr>
          <w:b/>
        </w:rPr>
        <w:t xml:space="preserve">marcação da diferença do bordo </w:t>
      </w:r>
      <w:proofErr w:type="spellStart"/>
      <w:r w:rsidRPr="00DE0B23">
        <w:rPr>
          <w:b/>
        </w:rPr>
        <w:t>incisal</w:t>
      </w:r>
      <w:proofErr w:type="spellEnd"/>
      <w:r w:rsidRPr="00DE0B23">
        <w:rPr>
          <w:b/>
        </w:rPr>
        <w:t xml:space="preserve"> da coroa relativamente aos dentes adjacentes</w:t>
      </w:r>
      <w:r>
        <w:t xml:space="preserve"> e </w:t>
      </w:r>
      <w:r w:rsidRPr="00DE0B23">
        <w:rPr>
          <w:b/>
        </w:rPr>
        <w:t xml:space="preserve">corte cervical com </w:t>
      </w:r>
      <w:r w:rsidRPr="00DE0B23">
        <w:rPr>
          <w:b/>
          <w:color w:val="FF0000"/>
        </w:rPr>
        <w:t>tesoura</w:t>
      </w:r>
      <w:r w:rsidRPr="00DE0B23">
        <w:rPr>
          <w:b/>
        </w:rPr>
        <w:t xml:space="preserve"> curva</w:t>
      </w:r>
      <w:r>
        <w:t>);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proofErr w:type="spellStart"/>
      <w:r w:rsidRPr="00985E82">
        <w:rPr>
          <w:b/>
        </w:rPr>
        <w:t>Desobturação</w:t>
      </w:r>
      <w:proofErr w:type="spellEnd"/>
      <w:r w:rsidRPr="00985E82">
        <w:rPr>
          <w:b/>
        </w:rPr>
        <w:t xml:space="preserve"> do canal radicular</w:t>
      </w:r>
      <w:r>
        <w:t xml:space="preserve">, controlando o processo radiograficamente, para que o espigão seja </w:t>
      </w:r>
      <w:proofErr w:type="spellStart"/>
      <w:r>
        <w:t>correctamente</w:t>
      </w:r>
      <w:proofErr w:type="spellEnd"/>
      <w:r>
        <w:t xml:space="preserve"> colocado;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985E82">
        <w:rPr>
          <w:b/>
        </w:rPr>
        <w:t>Preparação do canal radicular</w:t>
      </w:r>
      <w:r>
        <w:t>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985E82">
        <w:rPr>
          <w:b/>
        </w:rPr>
        <w:t>Escolha do espigão adequado</w:t>
      </w:r>
      <w:r>
        <w:t xml:space="preserve">, devendo este ocupar todo o comprimento radicular desobturado, ter uma espessura que lhe permita entrar e sair do canal e ter uma porção coronária </w:t>
      </w:r>
      <w:r>
        <w:lastRenderedPageBreak/>
        <w:t xml:space="preserve">que facilite a retenção da coroa e o seu </w:t>
      </w:r>
      <w:proofErr w:type="spellStart"/>
      <w:r>
        <w:t>correcto</w:t>
      </w:r>
      <w:proofErr w:type="spellEnd"/>
      <w:r>
        <w:t xml:space="preserve"> assentamento no canal. Este processo tem de ser controlado radiograficamente;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985E82">
        <w:rPr>
          <w:b/>
        </w:rPr>
        <w:t>Preparação do campo operatório</w:t>
      </w:r>
      <w:proofErr w:type="gramStart"/>
      <w:r>
        <w:t>,</w:t>
      </w:r>
      <w:proofErr w:type="gramEnd"/>
      <w:r>
        <w:t xml:space="preserve"> para </w:t>
      </w:r>
      <w:proofErr w:type="spellStart"/>
      <w:r>
        <w:t>rebasar</w:t>
      </w:r>
      <w:proofErr w:type="spellEnd"/>
      <w:r>
        <w:t xml:space="preserve"> com acrílico a coroa previamente ajustada no dente (secagem do dente, isolamento relativo, </w:t>
      </w:r>
      <w:proofErr w:type="spellStart"/>
      <w:r>
        <w:t>vaselinação</w:t>
      </w:r>
      <w:proofErr w:type="spellEnd"/>
      <w:r>
        <w:t xml:space="preserve"> da preparação e gengiva marginal e colocação, sem pressão, do espigão escolhido);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 xml:space="preserve">Fora da boca - </w:t>
      </w:r>
      <w:r w:rsidRPr="00532817">
        <w:t>humedecimento de bola de algodão com resina</w:t>
      </w:r>
      <w:r>
        <w:t xml:space="preserve">, escolha da cor, </w:t>
      </w:r>
      <w:r w:rsidRPr="006F7B49">
        <w:rPr>
          <w:b/>
        </w:rPr>
        <w:t>mistura</w:t>
      </w:r>
      <w:r>
        <w:t xml:space="preserve"> e posterior colocação do material dentro da </w:t>
      </w:r>
      <w:proofErr w:type="gramStart"/>
      <w:r>
        <w:t>coroa ;</w:t>
      </w:r>
      <w:proofErr w:type="gramEnd"/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6F7B49">
        <w:rPr>
          <w:b/>
        </w:rPr>
        <w:t>Na boca</w:t>
      </w:r>
      <w:r>
        <w:t xml:space="preserve"> – colocação de material no dente, à volta do espigão, e colocar a coroa na preparação dentária, na boca, na sua posição </w:t>
      </w:r>
      <w:proofErr w:type="spellStart"/>
      <w:r>
        <w:t>correcta</w:t>
      </w:r>
      <w:proofErr w:type="spellEnd"/>
      <w:r>
        <w:t xml:space="preserve">, mantendo uma pressão adequada; afastamento, com espátula, dos excessos das zonas </w:t>
      </w:r>
      <w:proofErr w:type="spellStart"/>
      <w:r>
        <w:t>interproximais</w:t>
      </w:r>
      <w:proofErr w:type="spellEnd"/>
      <w:r>
        <w:t xml:space="preserve"> (não remover!);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Ao mesmo tempo, </w:t>
      </w:r>
      <w:r w:rsidRPr="00985E82">
        <w:rPr>
          <w:b/>
        </w:rPr>
        <w:t>controlo do endurecimento da resina</w:t>
      </w:r>
      <w:r>
        <w:t xml:space="preserve"> com o material restante e, aquando do aquecimento, </w:t>
      </w:r>
      <w:r w:rsidRPr="00985E82">
        <w:rPr>
          <w:b/>
        </w:rPr>
        <w:t>remoção da coroa</w:t>
      </w:r>
      <w:r>
        <w:t xml:space="preserve"> e </w:t>
      </w:r>
      <w:r w:rsidRPr="00985E82">
        <w:rPr>
          <w:b/>
        </w:rPr>
        <w:t xml:space="preserve">colocação na posição </w:t>
      </w:r>
      <w:proofErr w:type="spellStart"/>
      <w:r w:rsidRPr="00985E82">
        <w:rPr>
          <w:b/>
        </w:rPr>
        <w:t>correcta</w:t>
      </w:r>
      <w:proofErr w:type="spellEnd"/>
      <w:r>
        <w:t>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 xml:space="preserve">Remoção da coroa </w:t>
      </w:r>
      <w:r>
        <w:t>da boca, com força moderada e só após polimerização completa;</w:t>
      </w:r>
    </w:p>
    <w:p w:rsidR="008C1DFA" w:rsidRP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  <w:rPr>
          <w:color w:val="A50021"/>
        </w:rPr>
      </w:pPr>
      <w:r w:rsidRPr="008C1DFA">
        <w:rPr>
          <w:b/>
          <w:color w:val="A50021"/>
        </w:rPr>
        <w:t xml:space="preserve">Corte da película de plástico da coroa em </w:t>
      </w:r>
      <w:proofErr w:type="spellStart"/>
      <w:r w:rsidRPr="008C1DFA">
        <w:rPr>
          <w:b/>
          <w:color w:val="A50021"/>
        </w:rPr>
        <w:t>incisal</w:t>
      </w:r>
      <w:proofErr w:type="spellEnd"/>
      <w:r w:rsidRPr="008C1DFA">
        <w:rPr>
          <w:b/>
          <w:color w:val="A50021"/>
        </w:rPr>
        <w:t xml:space="preserve"> ou na face vestibular, </w:t>
      </w:r>
      <w:r w:rsidRPr="008C1DFA">
        <w:rPr>
          <w:color w:val="A50021"/>
        </w:rPr>
        <w:t>com bisturi,</w:t>
      </w:r>
      <w:r w:rsidRPr="008C1DFA">
        <w:rPr>
          <w:b/>
          <w:color w:val="A50021"/>
        </w:rPr>
        <w:t xml:space="preserve"> e eliminação da coroa de acetato, </w:t>
      </w:r>
      <w:r w:rsidRPr="008C1DFA">
        <w:rPr>
          <w:color w:val="A50021"/>
        </w:rPr>
        <w:t>sem deixar restos de coroa, sobretudo a nível cervical;</w:t>
      </w:r>
    </w:p>
    <w:p w:rsidR="008C1DFA" w:rsidRPr="001D56F9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Verificação da impressão e reprodução da linha cervical;</w:t>
      </w:r>
    </w:p>
    <w:p w:rsidR="008C1DFA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proofErr w:type="spellStart"/>
      <w:r>
        <w:rPr>
          <w:b/>
        </w:rPr>
        <w:t>Correcção</w:t>
      </w:r>
      <w:proofErr w:type="spellEnd"/>
      <w:r>
        <w:rPr>
          <w:b/>
        </w:rPr>
        <w:t xml:space="preserve"> de falhas</w:t>
      </w:r>
      <w:r>
        <w:t xml:space="preserve"> na restauração com resina;</w:t>
      </w:r>
    </w:p>
    <w:p w:rsidR="008C1DFA" w:rsidRPr="006F7B49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Remoção de excessos, delineamento da linha externa da linha de acabamento cervical</w:t>
      </w:r>
      <w:r w:rsidRPr="006F7B49">
        <w:t xml:space="preserve"> e, após adaptação da coroa à linha de acabamento</w:t>
      </w:r>
      <w:r>
        <w:rPr>
          <w:b/>
        </w:rPr>
        <w:t>, ajustamento da forma estética e da oclusão</w:t>
      </w:r>
      <w:r>
        <w:rPr>
          <w:rStyle w:val="Refdenotaderodap"/>
          <w:b/>
        </w:rPr>
        <w:footnoteReference w:id="3"/>
      </w:r>
      <w:r>
        <w:rPr>
          <w:b/>
        </w:rPr>
        <w:t>;</w:t>
      </w:r>
    </w:p>
    <w:p w:rsidR="008C1DFA" w:rsidRPr="006F7B49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Polimento da coroa;</w:t>
      </w:r>
    </w:p>
    <w:p w:rsidR="008C1DFA" w:rsidRPr="006F7B49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Colocação da restauração provisória na boca do paciente;</w:t>
      </w:r>
    </w:p>
    <w:p w:rsidR="008C1DFA" w:rsidRPr="006F7B49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proofErr w:type="spellStart"/>
      <w:r>
        <w:rPr>
          <w:b/>
        </w:rPr>
        <w:t>Desengorduração</w:t>
      </w:r>
      <w:proofErr w:type="spellEnd"/>
      <w:r>
        <w:rPr>
          <w:b/>
        </w:rPr>
        <w:t xml:space="preserve"> do dente vaselinado;</w:t>
      </w:r>
    </w:p>
    <w:p w:rsidR="008C1DFA" w:rsidRPr="006F7B49" w:rsidRDefault="008C1DFA" w:rsidP="008C1DFA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Cimentação temporária –</w:t>
      </w:r>
      <w:r>
        <w:t xml:space="preserve"> colocação de uma bola de algodão na porção mais apical do canal, impedindo que o cimento </w:t>
      </w:r>
      <w:r>
        <w:lastRenderedPageBreak/>
        <w:t>temporário se insinue nessa zona (importante em consultas pós-impressão, em que restos de cimento no canal radicular comprometem o assentamento de peças fundidas)</w:t>
      </w:r>
      <w:r>
        <w:rPr>
          <w:b/>
        </w:rPr>
        <w:t>;</w:t>
      </w:r>
    </w:p>
    <w:p w:rsidR="008C1DFA" w:rsidRDefault="008C1DFA" w:rsidP="00684644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Controlo final da oclusão.</w:t>
      </w:r>
    </w:p>
    <w:p w:rsidR="008C1DFA" w:rsidRDefault="008C1DFA" w:rsidP="008C1DFA">
      <w:pPr>
        <w:pStyle w:val="PargrafodaLista"/>
        <w:spacing w:line="360" w:lineRule="auto"/>
        <w:ind w:left="2160"/>
        <w:jc w:val="both"/>
      </w:pPr>
    </w:p>
    <w:p w:rsidR="00684644" w:rsidRDefault="00684644" w:rsidP="00684644">
      <w:pPr>
        <w:pStyle w:val="PargrafodaLista"/>
        <w:numPr>
          <w:ilvl w:val="0"/>
          <w:numId w:val="5"/>
        </w:numPr>
        <w:spacing w:line="360" w:lineRule="auto"/>
        <w:jc w:val="both"/>
      </w:pPr>
      <w:r w:rsidRPr="00985E82">
        <w:rPr>
          <w:u w:val="dotted"/>
        </w:rPr>
        <w:t>Coroa de revestimento total</w:t>
      </w:r>
      <w:r>
        <w:t xml:space="preserve"> – tudo igual ao anterior, </w:t>
      </w:r>
      <w:proofErr w:type="spellStart"/>
      <w:r>
        <w:t>excepto</w:t>
      </w:r>
      <w:proofErr w:type="spellEnd"/>
      <w:r>
        <w:t xml:space="preserve"> os passos 4, 5 e 6 (</w:t>
      </w:r>
      <w:proofErr w:type="spellStart"/>
      <w:r>
        <w:t>desobturação</w:t>
      </w:r>
      <w:proofErr w:type="spellEnd"/>
      <w:r>
        <w:t xml:space="preserve"> e preparação do canal e escolha do espigão), que não existem;</w:t>
      </w:r>
    </w:p>
    <w:p w:rsidR="00684644" w:rsidRDefault="00684644" w:rsidP="00684644">
      <w:pPr>
        <w:pStyle w:val="PargrafodaLista"/>
        <w:spacing w:line="360" w:lineRule="auto"/>
        <w:ind w:left="2160"/>
        <w:jc w:val="both"/>
      </w:pPr>
    </w:p>
    <w:p w:rsidR="00684644" w:rsidRDefault="00684644" w:rsidP="00684644">
      <w:pPr>
        <w:pStyle w:val="PargrafodaLista"/>
        <w:numPr>
          <w:ilvl w:val="0"/>
          <w:numId w:val="4"/>
        </w:numPr>
        <w:spacing w:line="360" w:lineRule="auto"/>
        <w:jc w:val="both"/>
      </w:pPr>
      <w:r w:rsidRPr="00985E82">
        <w:rPr>
          <w:u w:val="single"/>
        </w:rPr>
        <w:t xml:space="preserve">Método </w:t>
      </w:r>
      <w:proofErr w:type="spellStart"/>
      <w:r w:rsidRPr="00985E82">
        <w:rPr>
          <w:u w:val="single"/>
        </w:rPr>
        <w:t>indirecto</w:t>
      </w:r>
      <w:proofErr w:type="spellEnd"/>
      <w:r>
        <w:t xml:space="preserve"> – não aplicável.</w:t>
      </w:r>
    </w:p>
    <w:p w:rsidR="00684644" w:rsidRDefault="00684644" w:rsidP="00684644">
      <w:pPr>
        <w:spacing w:line="360" w:lineRule="auto"/>
        <w:jc w:val="both"/>
      </w:pPr>
    </w:p>
    <w:p w:rsidR="00684644" w:rsidRDefault="00684644" w:rsidP="00684644">
      <w:pPr>
        <w:spacing w:line="360" w:lineRule="auto"/>
        <w:jc w:val="both"/>
      </w:pPr>
      <w:r>
        <w:t xml:space="preserve">O </w:t>
      </w:r>
      <w:proofErr w:type="spellStart"/>
      <w:r w:rsidRPr="00684644">
        <w:rPr>
          <w:b/>
        </w:rPr>
        <w:t>Vacuum</w:t>
      </w:r>
      <w:proofErr w:type="spellEnd"/>
      <w:r w:rsidRPr="00684644">
        <w:rPr>
          <w:b/>
        </w:rPr>
        <w:t xml:space="preserve"> </w:t>
      </w:r>
      <w:proofErr w:type="spellStart"/>
      <w:r w:rsidRPr="00684644">
        <w:rPr>
          <w:b/>
        </w:rPr>
        <w:t>Form</w:t>
      </w:r>
      <w:proofErr w:type="spellEnd"/>
      <w:r w:rsidRPr="00684644">
        <w:rPr>
          <w:b/>
        </w:rPr>
        <w:t xml:space="preserve"> </w:t>
      </w:r>
      <w:proofErr w:type="spellStart"/>
      <w:r w:rsidRPr="00684644">
        <w:rPr>
          <w:b/>
        </w:rPr>
        <w:t>Splint</w:t>
      </w:r>
      <w:proofErr w:type="spellEnd"/>
      <w:r w:rsidRPr="00684644">
        <w:rPr>
          <w:b/>
        </w:rPr>
        <w:t xml:space="preserve"> </w:t>
      </w:r>
      <w:r>
        <w:t xml:space="preserve">permite visão </w:t>
      </w:r>
      <w:proofErr w:type="spellStart"/>
      <w:r>
        <w:t>directa</w:t>
      </w:r>
      <w:proofErr w:type="spellEnd"/>
      <w:r>
        <w:t xml:space="preserve">, controlo de desgaste e paralelismo, no entanto, necessita de duplicação do modelo, exige equipamento especial e implica uma </w:t>
      </w:r>
      <w:proofErr w:type="spellStart"/>
      <w:r>
        <w:t>confecção</w:t>
      </w:r>
      <w:proofErr w:type="spellEnd"/>
      <w:r>
        <w:t xml:space="preserve"> laboratorial dispendiosa. </w:t>
      </w:r>
    </w:p>
    <w:p w:rsidR="00985E82" w:rsidRPr="00543CBA" w:rsidRDefault="00985E82" w:rsidP="00985E82">
      <w:pPr>
        <w:pStyle w:val="PargrafodaLista"/>
        <w:spacing w:line="360" w:lineRule="auto"/>
        <w:ind w:left="2160"/>
        <w:jc w:val="both"/>
      </w:pPr>
    </w:p>
    <w:sectPr w:rsidR="00985E82" w:rsidRPr="00543C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95" w:rsidRDefault="008E2F95" w:rsidP="006F7B49">
      <w:pPr>
        <w:spacing w:after="0" w:line="240" w:lineRule="auto"/>
      </w:pPr>
      <w:r>
        <w:separator/>
      </w:r>
    </w:p>
  </w:endnote>
  <w:endnote w:type="continuationSeparator" w:id="0">
    <w:p w:rsidR="008E2F95" w:rsidRDefault="008E2F95" w:rsidP="006F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95" w:rsidRDefault="008E2F95" w:rsidP="006F7B49">
      <w:pPr>
        <w:spacing w:after="0" w:line="240" w:lineRule="auto"/>
      </w:pPr>
      <w:r>
        <w:separator/>
      </w:r>
    </w:p>
  </w:footnote>
  <w:footnote w:type="continuationSeparator" w:id="0">
    <w:p w:rsidR="008E2F95" w:rsidRDefault="008E2F95" w:rsidP="006F7B49">
      <w:pPr>
        <w:spacing w:after="0" w:line="240" w:lineRule="auto"/>
      </w:pPr>
      <w:r>
        <w:continuationSeparator/>
      </w:r>
    </w:p>
  </w:footnote>
  <w:footnote w:id="1">
    <w:p w:rsidR="006F7B49" w:rsidRDefault="006F7B49">
      <w:pPr>
        <w:pStyle w:val="Textodenotaderodap"/>
      </w:pPr>
      <w:r>
        <w:rPr>
          <w:rStyle w:val="Refdenotaderodap"/>
        </w:rPr>
        <w:footnoteRef/>
      </w:r>
      <w:r>
        <w:t xml:space="preserve"> Não se deve acertar a oclusão após a cimentação da coroa.</w:t>
      </w:r>
    </w:p>
  </w:footnote>
  <w:footnote w:id="2">
    <w:p w:rsidR="001D56F9" w:rsidRDefault="001D56F9" w:rsidP="001D56F9">
      <w:pPr>
        <w:pStyle w:val="Textodenotaderodap"/>
      </w:pPr>
      <w:r>
        <w:rPr>
          <w:rStyle w:val="Refdenotaderodap"/>
        </w:rPr>
        <w:footnoteRef/>
      </w:r>
      <w:r>
        <w:t xml:space="preserve"> Não se deve acertar a oclusão após a cimentação da coroa.</w:t>
      </w:r>
    </w:p>
  </w:footnote>
  <w:footnote w:id="3">
    <w:p w:rsidR="008C1DFA" w:rsidRDefault="008C1DFA" w:rsidP="008C1DFA">
      <w:pPr>
        <w:pStyle w:val="Textodenotaderodap"/>
      </w:pPr>
      <w:r>
        <w:rPr>
          <w:rStyle w:val="Refdenotaderodap"/>
        </w:rPr>
        <w:footnoteRef/>
      </w:r>
      <w:r>
        <w:t xml:space="preserve"> Não se deve acertar a oclusão após a cimentação da coroa.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44" w:rsidRDefault="00684644" w:rsidP="00684644">
    <w:pPr>
      <w:pStyle w:val="Cabealho"/>
      <w:jc w:val="right"/>
    </w:pPr>
    <w:r>
      <w:t>Prótese Fixa – 2013/2014</w:t>
    </w:r>
  </w:p>
  <w:p w:rsidR="00684644" w:rsidRDefault="00684644" w:rsidP="00684644">
    <w:pPr>
      <w:pStyle w:val="Cabealho"/>
      <w:jc w:val="right"/>
    </w:pPr>
    <w:r>
      <w:t>Catarina Silva Cardoso Lento de Oliveira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619D4"/>
    <w:multiLevelType w:val="hybridMultilevel"/>
    <w:tmpl w:val="C740970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49D"/>
    <w:multiLevelType w:val="hybridMultilevel"/>
    <w:tmpl w:val="3968DE8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0597A"/>
    <w:multiLevelType w:val="hybridMultilevel"/>
    <w:tmpl w:val="D59C8422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416FA0"/>
    <w:multiLevelType w:val="hybridMultilevel"/>
    <w:tmpl w:val="23A26B64"/>
    <w:lvl w:ilvl="0" w:tplc="0816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3600" w:hanging="360"/>
      </w:pPr>
    </w:lvl>
    <w:lvl w:ilvl="2" w:tplc="0816001B" w:tentative="1">
      <w:start w:val="1"/>
      <w:numFmt w:val="lowerRoman"/>
      <w:lvlText w:val="%3."/>
      <w:lvlJc w:val="right"/>
      <w:pPr>
        <w:ind w:left="4320" w:hanging="180"/>
      </w:pPr>
    </w:lvl>
    <w:lvl w:ilvl="3" w:tplc="0816000F" w:tentative="1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2EB52CC"/>
    <w:multiLevelType w:val="hybridMultilevel"/>
    <w:tmpl w:val="4358E9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52FAB"/>
    <w:multiLevelType w:val="hybridMultilevel"/>
    <w:tmpl w:val="DCC865A6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290809"/>
    <w:multiLevelType w:val="hybridMultilevel"/>
    <w:tmpl w:val="F10853AE"/>
    <w:lvl w:ilvl="0" w:tplc="0816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3600" w:hanging="360"/>
      </w:pPr>
    </w:lvl>
    <w:lvl w:ilvl="2" w:tplc="0816001B" w:tentative="1">
      <w:start w:val="1"/>
      <w:numFmt w:val="lowerRoman"/>
      <w:lvlText w:val="%3."/>
      <w:lvlJc w:val="right"/>
      <w:pPr>
        <w:ind w:left="4320" w:hanging="180"/>
      </w:pPr>
    </w:lvl>
    <w:lvl w:ilvl="3" w:tplc="0816000F" w:tentative="1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AC47E57"/>
    <w:multiLevelType w:val="hybridMultilevel"/>
    <w:tmpl w:val="39388198"/>
    <w:lvl w:ilvl="0" w:tplc="0816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3600" w:hanging="360"/>
      </w:pPr>
    </w:lvl>
    <w:lvl w:ilvl="2" w:tplc="0816001B" w:tentative="1">
      <w:start w:val="1"/>
      <w:numFmt w:val="lowerRoman"/>
      <w:lvlText w:val="%3."/>
      <w:lvlJc w:val="right"/>
      <w:pPr>
        <w:ind w:left="4320" w:hanging="180"/>
      </w:pPr>
    </w:lvl>
    <w:lvl w:ilvl="3" w:tplc="0816000F" w:tentative="1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BA"/>
    <w:rsid w:val="00075F14"/>
    <w:rsid w:val="000D5BA2"/>
    <w:rsid w:val="00144260"/>
    <w:rsid w:val="001D56F9"/>
    <w:rsid w:val="002F66E0"/>
    <w:rsid w:val="004675EC"/>
    <w:rsid w:val="00480AB8"/>
    <w:rsid w:val="00532817"/>
    <w:rsid w:val="00536DDA"/>
    <w:rsid w:val="00543CBA"/>
    <w:rsid w:val="00684644"/>
    <w:rsid w:val="006F7B49"/>
    <w:rsid w:val="00726B18"/>
    <w:rsid w:val="007D4E46"/>
    <w:rsid w:val="008C1DFA"/>
    <w:rsid w:val="008E2F95"/>
    <w:rsid w:val="00985E82"/>
    <w:rsid w:val="00AF6E74"/>
    <w:rsid w:val="00BC6465"/>
    <w:rsid w:val="00CA3D47"/>
    <w:rsid w:val="00DE0B23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97E2-012D-41EE-B31F-259C7DC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43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43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543C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75F1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7B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7B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7B4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84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644"/>
  </w:style>
  <w:style w:type="paragraph" w:styleId="Rodap">
    <w:name w:val="footer"/>
    <w:basedOn w:val="Normal"/>
    <w:link w:val="RodapChar"/>
    <w:uiPriority w:val="99"/>
    <w:unhideWhenUsed/>
    <w:rsid w:val="00684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DF1C-1B8C-4E92-9E83-DBDDF33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1785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Oliveira</dc:creator>
  <cp:keywords/>
  <dc:description/>
  <cp:lastModifiedBy>Catarina Oliveira</cp:lastModifiedBy>
  <cp:revision>3</cp:revision>
  <dcterms:created xsi:type="dcterms:W3CDTF">2014-01-05T13:22:00Z</dcterms:created>
  <dcterms:modified xsi:type="dcterms:W3CDTF">2014-01-06T03:58:00Z</dcterms:modified>
</cp:coreProperties>
</file>